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Nr …/2015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B5502B" w:rsidRDefault="00976816" w:rsidP="005C1C6C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</w:t>
            </w:r>
            <w:r w:rsidR="00791AB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iT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-OT-435</w:t>
            </w:r>
            <w:r w:rsidR="00377FB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5C1C6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</w:t>
            </w:r>
            <w:r w:rsidR="00532B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/2015</w:t>
            </w:r>
          </w:p>
        </w:tc>
      </w:tr>
      <w:tr w:rsidR="00A82C21" w:rsidRPr="00B5502B" w:rsidTr="00377FBE">
        <w:trPr>
          <w:trHeight w:val="911"/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A12153" w:rsidRDefault="00A12153" w:rsidP="00A12153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  <w:bookmarkStart w:id="0" w:name="_GoBack"/>
            <w:r w:rsidRPr="00A12153">
              <w:rPr>
                <w:sz w:val="24"/>
                <w:szCs w:val="24"/>
              </w:rPr>
              <w:t xml:space="preserve">Wniosek o objęcie refundacją produktu leczniczego </w:t>
            </w:r>
            <w:proofErr w:type="spellStart"/>
            <w:r w:rsidRPr="00A12153">
              <w:rPr>
                <w:sz w:val="24"/>
                <w:szCs w:val="24"/>
              </w:rPr>
              <w:t>Abraxane</w:t>
            </w:r>
            <w:proofErr w:type="spellEnd"/>
            <w:r w:rsidRPr="00A12153">
              <w:rPr>
                <w:sz w:val="24"/>
                <w:szCs w:val="24"/>
              </w:rPr>
              <w:t xml:space="preserve"> </w:t>
            </w:r>
            <w:r w:rsidRPr="00A12153">
              <w:rPr>
                <w:sz w:val="24"/>
                <w:szCs w:val="24"/>
              </w:rPr>
              <w:t>(</w:t>
            </w:r>
            <w:proofErr w:type="spellStart"/>
            <w:r w:rsidRPr="00A12153">
              <w:rPr>
                <w:sz w:val="24"/>
                <w:szCs w:val="24"/>
              </w:rPr>
              <w:t>paklitaksel</w:t>
            </w:r>
            <w:proofErr w:type="spellEnd"/>
            <w:r w:rsidRPr="00A12153">
              <w:rPr>
                <w:sz w:val="24"/>
                <w:szCs w:val="24"/>
              </w:rPr>
              <w:t xml:space="preserve"> w postaci nanocząst</w:t>
            </w:r>
            <w:r w:rsidRPr="00A12153">
              <w:rPr>
                <w:sz w:val="24"/>
                <w:szCs w:val="24"/>
              </w:rPr>
              <w:t xml:space="preserve">eczkowego kompleksu z albuminą) </w:t>
            </w:r>
            <w:r w:rsidRPr="00A12153">
              <w:rPr>
                <w:sz w:val="24"/>
                <w:szCs w:val="24"/>
              </w:rPr>
              <w:t xml:space="preserve">w skojarzeniu z </w:t>
            </w:r>
            <w:proofErr w:type="spellStart"/>
            <w:r w:rsidRPr="00A12153">
              <w:rPr>
                <w:sz w:val="24"/>
                <w:szCs w:val="24"/>
              </w:rPr>
              <w:t>gemcytabiną</w:t>
            </w:r>
            <w:proofErr w:type="spellEnd"/>
            <w:r w:rsidRPr="00A12153">
              <w:rPr>
                <w:sz w:val="24"/>
                <w:szCs w:val="24"/>
              </w:rPr>
              <w:t xml:space="preserve"> w leczeniu pierwszego rzutu przerzutowego gruczolakoraka trzustki u dorosłych</w:t>
            </w:r>
            <w:bookmarkEnd w:id="0"/>
          </w:p>
        </w:tc>
      </w:tr>
    </w:tbl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12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</w:t>
      </w:r>
      <w:r w:rsidR="005C1C6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ikacji, 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377FBE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1" w:name="_Ref178593449"/>
      <w:r w:rsidR="00A82C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377FBE">
        <w:trPr>
          <w:trHeight w:hRule="exact" w:val="858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1.9pt;height:12.5pt" o:ole="">
                  <v:imagedata r:id="rId10" o:title=""/>
                </v:shape>
                <w:control r:id="rId11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1.9pt;height:12.5pt" o:ole="">
                  <v:imagedata r:id="rId12" o:title=""/>
                </v:shape>
                <w:control r:id="rId13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1.9pt;height:12.5pt" o:ole="">
                  <v:imagedata r:id="rId14" o:title=""/>
                </v:shape>
                <w:control r:id="rId15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1.9pt;height:12.5pt" o:ole="">
            <v:imagedata r:id="rId16" o:title=""/>
          </v:shape>
          <w:control r:id="rId17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1.9pt;height:12.5pt" o:ole="">
            <v:imagedata r:id="rId18" o:title=""/>
          </v:shape>
          <w:control r:id="rId19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1.9pt;height:12.5pt" o:ole="">
            <v:imagedata r:id="rId20" o:title=""/>
          </v:shape>
          <w:control r:id="rId21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1.9pt;height:12.5pt" o:ole="">
            <v:imagedata r:id="rId22" o:title=""/>
          </v:shape>
          <w:control r:id="rId23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1.9pt;height:12.5pt" o:ole="">
            <v:imagedata r:id="rId24" o:title=""/>
          </v:shape>
          <w:control r:id="rId25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1.9pt;height:12.5pt" o:ole="">
            <v:imagedata r:id="rId26" o:title=""/>
          </v:shape>
          <w:control r:id="rId27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63" type="#_x0000_t75" style="width:11.9pt;height:12.5pt" o:ole="">
            <v:imagedata r:id="rId28" o:title=""/>
          </v:shape>
          <w:control r:id="rId29" w:name="CheckBox18111122511" w:shapeid="_x0000_i1063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C21"/>
    <w:rsid w:val="000A2D55"/>
    <w:rsid w:val="00215C20"/>
    <w:rsid w:val="00224BF1"/>
    <w:rsid w:val="00256321"/>
    <w:rsid w:val="002D774E"/>
    <w:rsid w:val="00377FBE"/>
    <w:rsid w:val="004A58C8"/>
    <w:rsid w:val="00515881"/>
    <w:rsid w:val="00532B83"/>
    <w:rsid w:val="005C1C6C"/>
    <w:rsid w:val="006418B6"/>
    <w:rsid w:val="00791AB0"/>
    <w:rsid w:val="0079288A"/>
    <w:rsid w:val="007B3012"/>
    <w:rsid w:val="0090586D"/>
    <w:rsid w:val="00953DA2"/>
    <w:rsid w:val="00976816"/>
    <w:rsid w:val="00A12153"/>
    <w:rsid w:val="00A82C21"/>
    <w:rsid w:val="00AA3ED0"/>
    <w:rsid w:val="00AD501D"/>
    <w:rsid w:val="00B75F03"/>
    <w:rsid w:val="00C7010D"/>
    <w:rsid w:val="00C7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D2434BE4-58EF-4FA5-9CDA-CAE54E8B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1012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Justyna Misiak</cp:lastModifiedBy>
  <cp:revision>24</cp:revision>
  <dcterms:created xsi:type="dcterms:W3CDTF">2015-01-08T11:35:00Z</dcterms:created>
  <dcterms:modified xsi:type="dcterms:W3CDTF">2015-10-23T12:21:00Z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