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C346F7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bookmarkStart w:id="0" w:name="_GoBack"/>
      <w:bookmarkEnd w:id="0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6093D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0E3CCA" w:rsidRDefault="000E3CCA" w:rsidP="000E3CCA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0E3CCA">
              <w:rPr>
                <w:rFonts w:ascii="Arial" w:hAnsi="Arial" w:cs="Arial"/>
              </w:rPr>
              <w:t>AOTM-OT-435</w:t>
            </w:r>
            <w:r w:rsidRPr="000E3CCA">
              <w:rPr>
                <w:rFonts w:ascii="Arial" w:hAnsi="Arial" w:cs="Arial"/>
              </w:rPr>
              <w:t>0</w:t>
            </w:r>
            <w:r w:rsidRPr="000E3CCA">
              <w:rPr>
                <w:rFonts w:ascii="Arial" w:hAnsi="Arial" w:cs="Arial"/>
              </w:rPr>
              <w:t>-</w:t>
            </w:r>
            <w:r w:rsidRPr="000E3CCA">
              <w:rPr>
                <w:rFonts w:ascii="Arial" w:hAnsi="Arial" w:cs="Arial"/>
              </w:rPr>
              <w:t>44</w:t>
            </w:r>
            <w:r w:rsidRPr="000E3CCA">
              <w:rPr>
                <w:rFonts w:ascii="Arial" w:hAnsi="Arial" w:cs="Arial"/>
              </w:rPr>
              <w:t>/2014</w:t>
            </w:r>
          </w:p>
        </w:tc>
      </w:tr>
      <w:tr w:rsidR="00A82C21" w:rsidRPr="00B5502B" w:rsidTr="000E3CCA">
        <w:trPr>
          <w:trHeight w:val="1166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0E3CCA" w:rsidRDefault="000E3CCA" w:rsidP="000E3CCA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0E3CCA">
              <w:rPr>
                <w:rFonts w:ascii="Arial" w:eastAsia="Times New Roman" w:hAnsi="Arial" w:cs="Arial"/>
                <w:lang w:eastAsia="ar-SA"/>
              </w:rPr>
              <w:t xml:space="preserve">Wniosek o objęcie refundacją i ustalenie urzędowej ceny zbytu leku </w:t>
            </w:r>
            <w:proofErr w:type="spellStart"/>
            <w:r w:rsidRPr="000E3CCA">
              <w:rPr>
                <w:rFonts w:ascii="Arial" w:eastAsia="Times New Roman" w:hAnsi="Arial" w:cs="Arial"/>
                <w:lang w:eastAsia="ar-SA"/>
              </w:rPr>
              <w:t>Metformax</w:t>
            </w:r>
            <w:proofErr w:type="spellEnd"/>
            <w:r w:rsidRPr="000E3CCA">
              <w:rPr>
                <w:rFonts w:ascii="Arial" w:eastAsia="Times New Roman" w:hAnsi="Arial" w:cs="Arial"/>
                <w:lang w:eastAsia="ar-SA"/>
              </w:rPr>
              <w:t xml:space="preserve"> 500 (</w:t>
            </w:r>
            <w:proofErr w:type="spellStart"/>
            <w:r w:rsidRPr="000E3CCA">
              <w:rPr>
                <w:rFonts w:ascii="Arial" w:eastAsia="Times New Roman" w:hAnsi="Arial" w:cs="Arial"/>
                <w:lang w:eastAsia="ar-SA"/>
              </w:rPr>
              <w:t>metformina</w:t>
            </w:r>
            <w:proofErr w:type="spellEnd"/>
            <w:r w:rsidRPr="000E3CCA">
              <w:rPr>
                <w:rFonts w:ascii="Arial" w:eastAsia="Times New Roman" w:hAnsi="Arial" w:cs="Arial"/>
                <w:lang w:eastAsia="ar-SA"/>
              </w:rPr>
              <w:t xml:space="preserve">) we wskazaniu: „Nieprawidłowa tolerancja glukozy (stan </w:t>
            </w:r>
            <w:proofErr w:type="spellStart"/>
            <w:r w:rsidRPr="000E3CCA">
              <w:rPr>
                <w:rFonts w:ascii="Arial" w:eastAsia="Times New Roman" w:hAnsi="Arial" w:cs="Arial"/>
                <w:lang w:eastAsia="ar-SA"/>
              </w:rPr>
              <w:t>przedcukrzycowy</w:t>
            </w:r>
            <w:proofErr w:type="spellEnd"/>
            <w:r w:rsidRPr="000E3CCA">
              <w:rPr>
                <w:rFonts w:ascii="Arial" w:eastAsia="Times New Roman" w:hAnsi="Arial" w:cs="Arial"/>
                <w:lang w:eastAsia="ar-SA"/>
              </w:rPr>
              <w:t>), gdy za pomocą ściśle przestrzeganej diety i ćwiczeń fizycznych nie można uzyskać prawidłowego stężenia glukozy we krwi”.</w:t>
            </w:r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1" o:title=""/>
                </v:shape>
                <w:control r:id="rId12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pt;height:12.75pt" o:ole="">
                  <v:imagedata r:id="rId13" o:title=""/>
                </v:shape>
                <w:control r:id="rId14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pt;height:12.75pt" o:ole="">
                  <v:imagedata r:id="rId11" o:title=""/>
                </v:shape>
                <w:control r:id="rId15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75pt" o:ole="">
            <v:imagedata r:id="rId11" o:title=""/>
          </v:shape>
          <w:control r:id="rId16" w:name="CheckBox18111122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1" o:title=""/>
          </v:shape>
          <w:control r:id="rId17" w:name="CheckBox181111222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11" o:title=""/>
          </v:shape>
          <w:control r:id="rId18" w:name="CheckBox181111223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11" o:title=""/>
          </v:shape>
          <w:control r:id="rId19" w:name="CheckBox181111224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pt;height:12.75pt" o:ole="">
            <v:imagedata r:id="rId11" o:title=""/>
          </v:shape>
          <w:control r:id="rId20" w:name="CheckBox181111225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pt;height:12.75pt" o:ole="">
            <v:imagedata r:id="rId11" o:title=""/>
          </v:shape>
          <w:control r:id="rId21" w:name="CheckBox181111225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953DA2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63" type="#_x0000_t75" style="width:12pt;height:12.75pt" o:ole="">
            <v:imagedata r:id="rId11" o:title=""/>
          </v:shape>
          <w:control r:id="rId22" w:name="CheckBox18111122511" w:shapeid="_x0000_i1063"/>
        </w:object>
      </w:r>
      <w:r w:rsidRPr="00004304"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C346F7" w:rsidRDefault="00A82C21" w:rsidP="00C346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346F7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346F7">
        <w:trPr>
          <w:trHeight w:val="511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346F7">
        <w:trPr>
          <w:trHeight w:val="511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E3CCA"/>
    <w:rsid w:val="00515881"/>
    <w:rsid w:val="006B5348"/>
    <w:rsid w:val="00953DA2"/>
    <w:rsid w:val="00A82C21"/>
    <w:rsid w:val="00C3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a.korecka</cp:lastModifiedBy>
  <cp:revision>4</cp:revision>
  <dcterms:created xsi:type="dcterms:W3CDTF">2015-01-08T13:15:00Z</dcterms:created>
  <dcterms:modified xsi:type="dcterms:W3CDTF">2015-01-08T13:49:00Z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