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563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77FBE" w:rsidRDefault="00256321" w:rsidP="00256321">
            <w:pPr>
              <w:spacing w:before="40" w:after="40" w:line="240" w:lineRule="auto"/>
              <w:jc w:val="both"/>
            </w:pPr>
            <w:r>
              <w:t xml:space="preserve">Wniosek o objęcie refundacją leku </w:t>
            </w:r>
            <w:proofErr w:type="spellStart"/>
            <w:r>
              <w:t>Stelara</w:t>
            </w:r>
            <w:proofErr w:type="spellEnd"/>
            <w:r>
              <w:t xml:space="preserve"> (</w:t>
            </w:r>
            <w:proofErr w:type="spellStart"/>
            <w:r>
              <w:t>ustekinumab</w:t>
            </w:r>
            <w:proofErr w:type="spellEnd"/>
            <w:r>
              <w:t xml:space="preserve">) we wskazaniach </w:t>
            </w:r>
            <w:bookmarkStart w:id="0" w:name="_GoBack"/>
            <w:bookmarkEnd w:id="0"/>
            <w:r>
              <w:t xml:space="preserve">zgodnych z kryteriami włączenia do programu lekowego „leczenie </w:t>
            </w:r>
            <w:proofErr w:type="spellStart"/>
            <w:r>
              <w:t>ustekinumabem</w:t>
            </w:r>
            <w:proofErr w:type="spellEnd"/>
            <w:r>
              <w:t xml:space="preserve"> umiarkowanej i ciężkiej postaci łuszczycy plackowatej (ICD-10 L 40.0)”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515881"/>
    <w:rsid w:val="00532B83"/>
    <w:rsid w:val="006418B6"/>
    <w:rsid w:val="00791AB0"/>
    <w:rsid w:val="0079288A"/>
    <w:rsid w:val="007B3012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764045E-F2F1-4E3F-ABC5-46A8AFC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22</cp:revision>
  <dcterms:created xsi:type="dcterms:W3CDTF">2015-01-08T11:35:00Z</dcterms:created>
  <dcterms:modified xsi:type="dcterms:W3CDTF">2015-09-25T12:46:00Z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