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875EB5" w:rsidP="00195B47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</w:t>
            </w:r>
            <w:r w:rsidR="00195B4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435</w:t>
            </w:r>
            <w:r w:rsidR="001C4F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195B4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</w:t>
            </w:r>
            <w:r w:rsidR="009C63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1C4FFE" w:rsidRDefault="001C4FFE" w:rsidP="009C63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Wniosek</w:t>
            </w:r>
            <w:r w:rsidR="007548E4" w:rsidRPr="007548E4">
              <w:rPr>
                <w:rFonts w:ascii="Arial" w:hAnsi="Arial" w:cs="Arial"/>
                <w:sz w:val="24"/>
                <w:szCs w:val="24"/>
              </w:rPr>
              <w:t xml:space="preserve"> o objęcie refundacją lek</w:t>
            </w:r>
            <w:r>
              <w:rPr>
                <w:rFonts w:ascii="Arial" w:hAnsi="Arial" w:cs="Arial"/>
                <w:sz w:val="24"/>
                <w:szCs w:val="24"/>
              </w:rPr>
              <w:t>u:</w:t>
            </w:r>
          </w:p>
          <w:p w:rsidR="001C4FFE" w:rsidRDefault="00195B47" w:rsidP="009C6394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5B47">
              <w:rPr>
                <w:rFonts w:ascii="Arial" w:hAnsi="Arial" w:cs="Arial"/>
                <w:b/>
                <w:sz w:val="24"/>
                <w:szCs w:val="24"/>
              </w:rPr>
              <w:t>Lynparza</w:t>
            </w:r>
            <w:proofErr w:type="spellEnd"/>
            <w:r w:rsidRPr="00195B47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Pr="00195B47">
              <w:rPr>
                <w:rFonts w:ascii="Arial" w:hAnsi="Arial" w:cs="Arial"/>
                <w:b/>
                <w:sz w:val="24"/>
                <w:szCs w:val="24"/>
              </w:rPr>
              <w:t>olaparyb</w:t>
            </w:r>
            <w:proofErr w:type="spellEnd"/>
            <w:r w:rsidRPr="00195B47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195B47">
              <w:rPr>
                <w:rFonts w:ascii="Arial" w:hAnsi="Arial" w:cs="Arial"/>
                <w:sz w:val="24"/>
                <w:szCs w:val="24"/>
              </w:rPr>
              <w:t>, 50 mg, kapsułki twarde, 448 sztuk, kod EAN 5902135480052</w:t>
            </w:r>
            <w:r w:rsidR="001C4F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82C21" w:rsidRPr="001C4FFE" w:rsidRDefault="001C4FFE" w:rsidP="009C63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4FFE">
              <w:rPr>
                <w:rFonts w:ascii="Arial" w:hAnsi="Arial" w:cs="Arial"/>
                <w:sz w:val="24"/>
                <w:szCs w:val="24"/>
              </w:rPr>
              <w:t>w ramach programu l</w:t>
            </w:r>
            <w:bookmarkStart w:id="0" w:name="_GoBack"/>
            <w:bookmarkEnd w:id="0"/>
            <w:r w:rsidRPr="001C4FFE">
              <w:rPr>
                <w:rFonts w:ascii="Arial" w:hAnsi="Arial" w:cs="Arial"/>
                <w:sz w:val="24"/>
                <w:szCs w:val="24"/>
              </w:rPr>
              <w:t>ekowego: „</w:t>
            </w:r>
            <w:r w:rsidR="00195B47" w:rsidRPr="00195B47">
              <w:rPr>
                <w:rFonts w:ascii="Arial" w:hAnsi="Arial" w:cs="Arial"/>
                <w:sz w:val="24"/>
                <w:szCs w:val="24"/>
              </w:rPr>
              <w:t xml:space="preserve">Leczenie podtrzymujące </w:t>
            </w:r>
            <w:proofErr w:type="spellStart"/>
            <w:r w:rsidR="00195B47" w:rsidRPr="00195B47">
              <w:rPr>
                <w:rFonts w:ascii="Arial" w:hAnsi="Arial" w:cs="Arial"/>
                <w:sz w:val="24"/>
                <w:szCs w:val="24"/>
              </w:rPr>
              <w:t>olaparybem</w:t>
            </w:r>
            <w:proofErr w:type="spellEnd"/>
            <w:r w:rsidR="00195B47" w:rsidRPr="00195B47">
              <w:rPr>
                <w:rFonts w:ascii="Arial" w:hAnsi="Arial" w:cs="Arial"/>
                <w:sz w:val="24"/>
                <w:szCs w:val="24"/>
              </w:rPr>
              <w:t xml:space="preserve"> chorych na nawrotowego </w:t>
            </w:r>
            <w:proofErr w:type="spellStart"/>
            <w:r w:rsidR="00195B47" w:rsidRPr="00195B47">
              <w:rPr>
                <w:rFonts w:ascii="Arial" w:hAnsi="Arial" w:cs="Arial"/>
                <w:sz w:val="24"/>
                <w:szCs w:val="24"/>
              </w:rPr>
              <w:t>platynowrażliwego</w:t>
            </w:r>
            <w:proofErr w:type="spellEnd"/>
            <w:r w:rsidR="00195B47" w:rsidRPr="00195B47">
              <w:rPr>
                <w:rFonts w:ascii="Arial" w:hAnsi="Arial" w:cs="Arial"/>
                <w:sz w:val="24"/>
                <w:szCs w:val="24"/>
              </w:rPr>
              <w:t xml:space="preserve"> zaawansowanego raka jajnika, raka jajowodu lub pierwotnego raka otrzewnej (ICD-10 C56, C57, C48)”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C32ACB" w:rsidRDefault="00A82C21" w:rsidP="00C32AC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DB501E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2.1pt;height:12.65pt" o:ole="">
                  <v:imagedata r:id="rId10" o:title=""/>
                </v:shape>
                <w:control r:id="rId11" w:name="CheckBox18111111" w:shapeid="_x0000_i1043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9C6394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27" type="#_x0000_t75" style="width:12.1pt;height:12.65pt">
                  <v:imagedata r:id="rId12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748C8">
        <w:trPr>
          <w:trHeight w:hRule="exact" w:val="422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9C6394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pict>
                <v:shape id="_x0000_i1028" type="#_x0000_t75" style="width:12.1pt;height:12.65pt">
                  <v:imagedata r:id="rId13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748C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Złożenie uwag w związku z upublicznionym porządkiem obrad Rady Przejrzystości w dniu 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5" type="#_x0000_t75" style="width:12.1pt;height:12.65pt" o:ole="">
            <v:imagedata r:id="rId10" o:title=""/>
          </v:shape>
          <w:control r:id="rId14" w:name="CheckBox181111221" w:shapeid="_x0000_i104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</w:t>
      </w:r>
      <w:r w:rsidR="004A7B11" w:rsidRPr="004A7B1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2015, poz. 581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9" type="#_x0000_t75" style="width:12.1pt;height:12.65pt" o:ole="">
            <v:imagedata r:id="rId10" o:title=""/>
          </v:shape>
          <w:control r:id="rId15" w:name="CheckBox181111222" w:shapeid="_x0000_i104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</w:t>
      </w:r>
      <w:r w:rsidR="004A7B11" w:rsidRPr="004A7B1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2015, poz. 581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.1pt;height:12.65pt" o:ole="">
            <v:imagedata r:id="rId10" o:title=""/>
          </v:shape>
          <w:control r:id="rId16" w:name="CheckBox181111223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.1pt;height:12.65pt" o:ole="">
            <v:imagedata r:id="rId10" o:title=""/>
          </v:shape>
          <w:control r:id="rId17" w:name="CheckBox181111224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.1pt;height:12.65pt" o:ole="">
            <v:imagedata r:id="rId10" o:title=""/>
          </v:shape>
          <w:control r:id="rId18" w:name="CheckBox181111225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DB501E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.1pt;height:12.65pt" o:ole="">
            <v:imagedata r:id="rId10" o:title=""/>
          </v:shape>
          <w:control r:id="rId19" w:name="CheckBox1811112251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4A7B11" w:rsidRDefault="00DB501E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59" type="#_x0000_t75" style="width:12.1pt;height:12.65pt" o:ole="">
            <v:imagedata r:id="rId10" o:title=""/>
          </v:shape>
          <w:control r:id="rId20" w:name="CheckBox18111122511" w:shapeid="_x0000_i1059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 w:rsidRPr="004A7B11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6748C8" w:rsidRDefault="00A82C21" w:rsidP="006748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B5502B" w:rsidRDefault="006748C8" w:rsidP="006748C8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C32AC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C32AC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32AC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  <w:bookmarkEnd w:id="1"/>
    </w:tbl>
    <w:p w:rsidR="00515881" w:rsidRDefault="00515881" w:rsidP="008C3AFF">
      <w:pPr>
        <w:suppressAutoHyphens/>
        <w:spacing w:after="0" w:line="240" w:lineRule="auto"/>
      </w:pPr>
    </w:p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E3F1E"/>
    <w:multiLevelType w:val="hybridMultilevel"/>
    <w:tmpl w:val="2D4AF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6C2EE1"/>
    <w:multiLevelType w:val="hybridMultilevel"/>
    <w:tmpl w:val="730ABB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3D5B50"/>
    <w:multiLevelType w:val="hybridMultilevel"/>
    <w:tmpl w:val="9626A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1046AB"/>
    <w:rsid w:val="00195B47"/>
    <w:rsid w:val="001C4FFE"/>
    <w:rsid w:val="001E6A9D"/>
    <w:rsid w:val="00224BF1"/>
    <w:rsid w:val="00242537"/>
    <w:rsid w:val="00280088"/>
    <w:rsid w:val="002B1939"/>
    <w:rsid w:val="004A7B11"/>
    <w:rsid w:val="00515881"/>
    <w:rsid w:val="006418B6"/>
    <w:rsid w:val="006748C8"/>
    <w:rsid w:val="007548E4"/>
    <w:rsid w:val="007B3012"/>
    <w:rsid w:val="00875EB5"/>
    <w:rsid w:val="008C3AFF"/>
    <w:rsid w:val="00952F88"/>
    <w:rsid w:val="00953DA2"/>
    <w:rsid w:val="00976816"/>
    <w:rsid w:val="009C6394"/>
    <w:rsid w:val="00A61B93"/>
    <w:rsid w:val="00A82C21"/>
    <w:rsid w:val="00AD501D"/>
    <w:rsid w:val="00B0652A"/>
    <w:rsid w:val="00B1499D"/>
    <w:rsid w:val="00C32ACB"/>
    <w:rsid w:val="00C7010D"/>
    <w:rsid w:val="00DB395D"/>
    <w:rsid w:val="00DB501E"/>
    <w:rsid w:val="00EF34A7"/>
    <w:rsid w:val="00F10638"/>
    <w:rsid w:val="00F7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86E625AA-3FC2-4732-B6E8-771DFDD5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7548E4"/>
    <w:pPr>
      <w:spacing w:after="0" w:line="240" w:lineRule="auto"/>
      <w:ind w:left="720"/>
    </w:pPr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10" Type="http://schemas.openxmlformats.org/officeDocument/2006/relationships/image" Target="media/image1.wmf"/><Relationship Id="rId19" Type="http://schemas.openxmlformats.org/officeDocument/2006/relationships/control" Target="activeX/activeX7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2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Piotr Krakowian</cp:lastModifiedBy>
  <cp:revision>28</cp:revision>
  <cp:lastPrinted>2015-12-04T15:02:00Z</cp:lastPrinted>
  <dcterms:created xsi:type="dcterms:W3CDTF">2015-01-08T11:35:00Z</dcterms:created>
  <dcterms:modified xsi:type="dcterms:W3CDTF">2016-03-18T13:46:00Z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