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8283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1E04A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A335BF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FE76E9">
              <w:rPr>
                <w:rFonts w:ascii="Arial" w:eastAsia="Times New Roman" w:hAnsi="Arial" w:cs="Arial"/>
                <w:lang w:eastAsia="ar-SA"/>
              </w:rPr>
              <w:t>12</w:t>
            </w:r>
            <w:r w:rsidR="00BB1AB4">
              <w:rPr>
                <w:rFonts w:ascii="Arial" w:eastAsia="Times New Roman" w:hAnsi="Arial" w:cs="Arial"/>
                <w:lang w:eastAsia="ar-SA"/>
              </w:rPr>
              <w:t>.2017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FE76E9" w:rsidRPr="00852AD7" w:rsidRDefault="00FE76E9" w:rsidP="00FE76E9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FE76E9">
              <w:rPr>
                <w:rFonts w:ascii="Arial" w:hAnsi="Arial" w:cs="Arial"/>
              </w:rPr>
              <w:t>Wniosek o objęcie refundacją i ustalenie urzędowej ceny zbytu produktu</w:t>
            </w:r>
            <w:r>
              <w:rPr>
                <w:rFonts w:ascii="Arial" w:hAnsi="Arial" w:cs="Arial"/>
              </w:rPr>
              <w:t xml:space="preserve"> </w:t>
            </w:r>
            <w:r w:rsidRPr="00FE76E9">
              <w:rPr>
                <w:rFonts w:ascii="Arial" w:hAnsi="Arial" w:cs="Arial"/>
              </w:rPr>
              <w:t>leczniczego RoActemra (tocilizumab)</w:t>
            </w:r>
            <w:r>
              <w:rPr>
                <w:rFonts w:ascii="Arial" w:hAnsi="Arial" w:cs="Arial"/>
              </w:rPr>
              <w:t xml:space="preserve"> w ramach programu lekowego: </w:t>
            </w:r>
            <w:r w:rsidRPr="00FE76E9">
              <w:rPr>
                <w:rFonts w:ascii="Arial" w:hAnsi="Arial" w:cs="Arial"/>
              </w:rPr>
              <w:t>„Leczenie reumatoidalnego zapalenia stawów i młodzieńczego idiopatycznego zapalenia stawów o przebiegu agresywnym (ICD-10 M 05, M 06, M 08)”</w:t>
            </w:r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>
          <v:shape id="_x0000_i1051" type="#_x0000_t75" style="width:12pt;height:12.75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0D6404"/>
    <w:rsid w:val="000E4917"/>
    <w:rsid w:val="001E04A0"/>
    <w:rsid w:val="00215C20"/>
    <w:rsid w:val="00224BF1"/>
    <w:rsid w:val="002C0A6F"/>
    <w:rsid w:val="002D774E"/>
    <w:rsid w:val="002E0C64"/>
    <w:rsid w:val="00327099"/>
    <w:rsid w:val="00377FBE"/>
    <w:rsid w:val="004A58C8"/>
    <w:rsid w:val="00515881"/>
    <w:rsid w:val="00532B83"/>
    <w:rsid w:val="005A4C85"/>
    <w:rsid w:val="006418B6"/>
    <w:rsid w:val="006D4530"/>
    <w:rsid w:val="00791AB0"/>
    <w:rsid w:val="0079288A"/>
    <w:rsid w:val="007B3012"/>
    <w:rsid w:val="0085118E"/>
    <w:rsid w:val="00852AD7"/>
    <w:rsid w:val="0090586D"/>
    <w:rsid w:val="00953DA2"/>
    <w:rsid w:val="00976816"/>
    <w:rsid w:val="00A335BF"/>
    <w:rsid w:val="00A82C21"/>
    <w:rsid w:val="00AA3ED0"/>
    <w:rsid w:val="00AD501D"/>
    <w:rsid w:val="00B75F03"/>
    <w:rsid w:val="00BB1AA7"/>
    <w:rsid w:val="00BB1AB4"/>
    <w:rsid w:val="00C7010D"/>
    <w:rsid w:val="00C77554"/>
    <w:rsid w:val="00D63896"/>
    <w:rsid w:val="00F064B2"/>
    <w:rsid w:val="00F116A7"/>
    <w:rsid w:val="00FC6A5A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9E32FD6-E5BB-46E4-B747-11E88E52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Piotr Krakowian</cp:lastModifiedBy>
  <cp:revision>38</cp:revision>
  <dcterms:created xsi:type="dcterms:W3CDTF">2015-01-08T11:35:00Z</dcterms:created>
  <dcterms:modified xsi:type="dcterms:W3CDTF">2017-06-02T07:56:00Z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