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Nr 28/2015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5E0437" w:rsidRDefault="005E0437" w:rsidP="005E0437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5E0437" w:rsidTr="005E0437">
        <w:trPr>
          <w:trHeight w:val="419"/>
          <w:jc w:val="center"/>
        </w:trPr>
        <w:tc>
          <w:tcPr>
            <w:tcW w:w="1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5E0437" w:rsidTr="005E043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8A5D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4968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4968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5E0437" w:rsidTr="005E0437">
        <w:trPr>
          <w:trHeight w:val="88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E134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niosek o objęcie refundacją lek</w:t>
            </w:r>
            <w:r w:rsidR="004968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5DF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Opdivo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8A5DF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niwolumab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="008A5DF2" w:rsidRPr="008A5DF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 ramach programu lekowego</w:t>
            </w: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Style w:val="NAGZnak"/>
                <w:bCs/>
                <w:kern w:val="32"/>
                <w:sz w:val="24"/>
                <w:szCs w:val="24"/>
              </w:rPr>
              <w:t xml:space="preserve">„leczenie </w:t>
            </w:r>
            <w:r w:rsidR="004968E2">
              <w:rPr>
                <w:rStyle w:val="NAGZnak"/>
                <w:bCs/>
                <w:kern w:val="32"/>
                <w:sz w:val="24"/>
                <w:szCs w:val="24"/>
              </w:rPr>
              <w:t>raka urotelialnego z zastosowaniem niwolumabu</w:t>
            </w:r>
            <w:r w:rsidR="008A5DF2" w:rsidRPr="008A5DF2">
              <w:rPr>
                <w:rStyle w:val="NAGZnak"/>
                <w:bCs/>
                <w:kern w:val="32"/>
                <w:sz w:val="24"/>
                <w:szCs w:val="24"/>
              </w:rPr>
              <w:t xml:space="preserve"> </w:t>
            </w:r>
            <w:r w:rsidR="008A5DF2">
              <w:rPr>
                <w:rStyle w:val="NAGZnak"/>
                <w:bCs/>
                <w:kern w:val="32"/>
                <w:sz w:val="24"/>
                <w:szCs w:val="24"/>
              </w:rPr>
              <w:t>(ICD-10</w:t>
            </w:r>
            <w:r w:rsidR="004968E2">
              <w:rPr>
                <w:rStyle w:val="NAGZnak"/>
                <w:bCs/>
                <w:kern w:val="32"/>
                <w:sz w:val="24"/>
                <w:szCs w:val="24"/>
              </w:rPr>
              <w:t>:</w:t>
            </w:r>
            <w:r w:rsidR="008A5DF2">
              <w:rPr>
                <w:rStyle w:val="NAGZnak"/>
                <w:bCs/>
                <w:kern w:val="32"/>
                <w:sz w:val="24"/>
                <w:szCs w:val="24"/>
              </w:rPr>
              <w:t xml:space="preserve"> C</w:t>
            </w:r>
            <w:r w:rsidR="004968E2">
              <w:rPr>
                <w:rStyle w:val="NAGZnak"/>
                <w:bCs/>
                <w:kern w:val="32"/>
                <w:sz w:val="24"/>
                <w:szCs w:val="24"/>
              </w:rPr>
              <w:t>65, C66, C67, C68</w:t>
            </w:r>
            <w:r w:rsidR="008A5DF2">
              <w:rPr>
                <w:rStyle w:val="NAGZnak"/>
                <w:bCs/>
                <w:kern w:val="32"/>
                <w:sz w:val="24"/>
                <w:szCs w:val="24"/>
              </w:rPr>
              <w:t>)</w:t>
            </w:r>
            <w:r>
              <w:rPr>
                <w:rStyle w:val="NAGZnak"/>
                <w:bCs/>
                <w:kern w:val="32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Karol</w:t>
      </w:r>
      <w:bookmarkStart w:id="0" w:name="_GoBack"/>
      <w:bookmarkEnd w:id="0"/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kowa</w:t>
      </w:r>
      <w:proofErr w:type="spellEnd"/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5E0437" w:rsidRPr="00AC2A25" w:rsidRDefault="00AC2A25" w:rsidP="00AC2A25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 xml:space="preserve">Opdivo (niwolumab) w ramach programu lekowego: </w:t>
      </w:r>
      <w:r w:rsidRPr="00AC2A25">
        <w:rPr>
          <w:rStyle w:val="NAGZnak"/>
          <w:b w:val="0"/>
          <w:bCs/>
          <w:kern w:val="32"/>
          <w:sz w:val="20"/>
          <w:szCs w:val="20"/>
        </w:rPr>
        <w:t>„</w:t>
      </w:r>
      <w:r w:rsidR="004968E2" w:rsidRPr="004968E2">
        <w:rPr>
          <w:rStyle w:val="NAGZnak"/>
          <w:bCs/>
          <w:kern w:val="32"/>
          <w:sz w:val="20"/>
          <w:szCs w:val="20"/>
        </w:rPr>
        <w:t>lecze</w:t>
      </w:r>
      <w:r w:rsidR="007D6E92">
        <w:rPr>
          <w:rStyle w:val="NAGZnak"/>
          <w:bCs/>
          <w:kern w:val="32"/>
          <w:sz w:val="20"/>
          <w:szCs w:val="20"/>
        </w:rPr>
        <w:t>nie raka urotelialnego z </w:t>
      </w:r>
      <w:r w:rsidR="004968E2" w:rsidRPr="004968E2">
        <w:rPr>
          <w:rStyle w:val="NAGZnak"/>
          <w:bCs/>
          <w:kern w:val="32"/>
          <w:sz w:val="20"/>
          <w:szCs w:val="20"/>
        </w:rPr>
        <w:t xml:space="preserve">zastosowaniem </w:t>
      </w:r>
      <w:proofErr w:type="spellStart"/>
      <w:r w:rsidR="004968E2" w:rsidRPr="004968E2">
        <w:rPr>
          <w:rStyle w:val="NAGZnak"/>
          <w:bCs/>
          <w:kern w:val="32"/>
          <w:sz w:val="20"/>
          <w:szCs w:val="20"/>
        </w:rPr>
        <w:t>niwolumabu</w:t>
      </w:r>
      <w:proofErr w:type="spellEnd"/>
      <w:r w:rsidR="004968E2" w:rsidRPr="004968E2">
        <w:rPr>
          <w:rStyle w:val="NAGZnak"/>
          <w:bCs/>
          <w:kern w:val="32"/>
          <w:sz w:val="20"/>
          <w:szCs w:val="20"/>
        </w:rPr>
        <w:t xml:space="preserve"> (ICD-10: C65, C66, C67, C68)</w:t>
      </w:r>
      <w:r w:rsidRPr="004968E2">
        <w:rPr>
          <w:rStyle w:val="NAGZnak"/>
          <w:bCs/>
          <w:kern w:val="32"/>
          <w:sz w:val="20"/>
          <w:szCs w:val="20"/>
        </w:rPr>
        <w:t>”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5E0437" w:rsidRDefault="005E0437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4968E2"/>
    <w:rsid w:val="004A45CF"/>
    <w:rsid w:val="00534919"/>
    <w:rsid w:val="005E0437"/>
    <w:rsid w:val="006F4BCF"/>
    <w:rsid w:val="007823FD"/>
    <w:rsid w:val="007D6E92"/>
    <w:rsid w:val="008A5DF2"/>
    <w:rsid w:val="00AC2A25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D7D5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Natalia Hoffman</cp:lastModifiedBy>
  <cp:revision>3</cp:revision>
  <dcterms:created xsi:type="dcterms:W3CDTF">2018-04-04T12:46:00Z</dcterms:created>
  <dcterms:modified xsi:type="dcterms:W3CDTF">2018-04-04T12:47:00Z</dcterms:modified>
</cp:coreProperties>
</file>