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Nr </w:t>
      </w:r>
      <w:r w:rsidR="0071416D">
        <w:rPr>
          <w:rFonts w:ascii="Times New Roman" w:eastAsia="Times New Roman" w:hAnsi="Times New Roman" w:cs="Times New Roman"/>
          <w:bCs/>
          <w:spacing w:val="-11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</w:t>
      </w:r>
      <w:proofErr w:type="gramStart"/>
      <w:r w:rsidRPr="009D188D">
        <w:rPr>
          <w:rFonts w:ascii="Times New Roman" w:eastAsia="Times New Roman" w:hAnsi="Times New Roman" w:cs="Times New Roman"/>
          <w:bCs/>
          <w:spacing w:val="-11"/>
        </w:rPr>
        <w:t>Medycznych  i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proofErr w:type="gramStart"/>
      <w:r w:rsidRPr="009D188D">
        <w:rPr>
          <w:rFonts w:ascii="Times New Roman" w:eastAsia="Times New Roman" w:hAnsi="Times New Roman" w:cs="Times New Roman"/>
          <w:bCs/>
          <w:spacing w:val="-11"/>
        </w:rPr>
        <w:t>z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analizy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B7144D" w:rsidP="00141B28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DE5F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E530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E5F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E530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141B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A82C21" w:rsidRPr="00B5502B" w:rsidTr="00EF10F5">
        <w:trPr>
          <w:trHeight w:val="769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141B28" w:rsidRPr="009C5525" w:rsidRDefault="00141B28" w:rsidP="00141B28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41B28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Wniosek o objęcie refundacją i ustalenie urzędowej ceny zbytu produktu leczniczego </w:t>
            </w:r>
            <w:proofErr w:type="spellStart"/>
            <w:r w:rsidRPr="00141B28">
              <w:rPr>
                <w:rFonts w:ascii="Arial" w:eastAsia="Calibri" w:hAnsi="Arial" w:cs="Arial"/>
                <w:sz w:val="24"/>
                <w:szCs w:val="24"/>
                <w:lang w:eastAsia="ar-SA"/>
              </w:rPr>
              <w:t>Tecentriq</w:t>
            </w:r>
            <w:proofErr w:type="spellEnd"/>
            <w:r w:rsidRPr="00141B28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141B28">
              <w:rPr>
                <w:rFonts w:ascii="Arial" w:eastAsia="Calibri" w:hAnsi="Arial" w:cs="Arial"/>
                <w:sz w:val="24"/>
                <w:szCs w:val="24"/>
                <w:lang w:eastAsia="ar-SA"/>
              </w:rPr>
              <w:t>atezolizumab</w:t>
            </w:r>
            <w:proofErr w:type="spellEnd"/>
            <w:r w:rsidRPr="00141B28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) w ramach programu lekowego: „Leczenie </w:t>
            </w:r>
            <w:proofErr w:type="spellStart"/>
            <w:r w:rsidRPr="00141B28">
              <w:rPr>
                <w:rFonts w:ascii="Arial" w:eastAsia="Calibri" w:hAnsi="Arial" w:cs="Arial"/>
                <w:sz w:val="24"/>
                <w:szCs w:val="24"/>
                <w:lang w:eastAsia="ar-SA"/>
              </w:rPr>
              <w:t>niedrobnokomórkowego</w:t>
            </w:r>
            <w:proofErr w:type="spellEnd"/>
            <w:r w:rsidRPr="00141B28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raka płuca </w:t>
            </w:r>
            <w:proofErr w:type="spellStart"/>
            <w:r w:rsidRPr="00141B28">
              <w:rPr>
                <w:rFonts w:ascii="Arial" w:eastAsia="Calibri" w:hAnsi="Arial" w:cs="Arial"/>
                <w:sz w:val="24"/>
                <w:szCs w:val="24"/>
                <w:lang w:eastAsia="ar-SA"/>
              </w:rPr>
              <w:t>atezolizumabem</w:t>
            </w:r>
            <w:proofErr w:type="spellEnd"/>
            <w:r w:rsidRPr="00141B28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3C4CA3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  <w:r w:rsidRPr="00141B28">
              <w:rPr>
                <w:rFonts w:ascii="Arial" w:eastAsia="Calibri" w:hAnsi="Arial" w:cs="Arial"/>
                <w:sz w:val="24"/>
                <w:szCs w:val="24"/>
                <w:lang w:eastAsia="ar-SA"/>
              </w:rPr>
              <w:t>(ICD-10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 C34)”.</w:t>
            </w:r>
          </w:p>
        </w:tc>
      </w:tr>
    </w:tbl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</w:t>
      </w:r>
      <w:r w:rsidR="00065B1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ogii Medycznych i Taryfikacji, 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ul. I. Krasickiego 26, </w:t>
      </w:r>
      <w:r w:rsidR="00672F8E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0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DE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DE5F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DE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DE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5pt;height:12.6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</w:t>
            </w:r>
            <w:proofErr w:type="gramStart"/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dotyczącego</w:t>
            </w:r>
            <w:proofErr w:type="gramEnd"/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DE5F83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DE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DE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.15pt;height:12.6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DE5F83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DE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.15pt;height:12.6pt" o:ole="">
                  <v:imagedata r:id="rId14" o:title=""/>
                </v:shape>
                <w:control r:id="rId15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2.15pt;height:12.6pt" o:ole="">
            <v:imagedata r:id="rId16" o:title=""/>
          </v:shape>
          <w:control r:id="rId17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ustawy  o świadczeniach opieki zdrowotnej finansowanych ze środków publicznych (Dz. U.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z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zm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.15pt;height:12.6pt" o:ole="">
            <v:imagedata r:id="rId18" o:title=""/>
          </v:shape>
          <w:control r:id="rId19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ustawy  o świadczeniach opieki zdrowotnej finansowanych ze środków publicznych (Dz. U.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z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zm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.15pt;height:12.6pt" o:ole="">
            <v:imagedata r:id="rId20" o:title=""/>
          </v:shape>
          <w:control r:id="rId21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 xml:space="preserve">pełnienie funkcji członka organów spółki handlowej lub przedstawiciela przedsiębiorcy prowadzącego działalność gospodarczą w zakresie </w:t>
      </w:r>
      <w:proofErr w:type="gramStart"/>
      <w:r w:rsidR="00A82C21" w:rsidRPr="00F735D2">
        <w:rPr>
          <w:rStyle w:val="txt-new"/>
          <w:rFonts w:ascii="Arial" w:hAnsi="Arial" w:cs="Arial"/>
          <w:sz w:val="18"/>
          <w:szCs w:val="20"/>
        </w:rPr>
        <w:t>wytwarzania  lub</w:t>
      </w:r>
      <w:proofErr w:type="gramEnd"/>
      <w:r w:rsidR="00A82C21" w:rsidRPr="00F735D2">
        <w:rPr>
          <w:rStyle w:val="txt-new"/>
          <w:rFonts w:ascii="Arial" w:hAnsi="Arial" w:cs="Arial"/>
          <w:sz w:val="18"/>
          <w:szCs w:val="20"/>
        </w:rPr>
        <w:t xml:space="preserve"> obrotu lekiem, środkiem spożywczym specjalnego przeznaczenia żywieniowego, wyrobem medycznym;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225" w:dyaOrig="225">
          <v:shape id="_x0000_i1057" type="#_x0000_t75" style="width:12.15pt;height:12.6pt" o:ole="">
            <v:imagedata r:id="rId22" o:title=""/>
          </v:shape>
          <w:control r:id="rId23" w:name="CheckBox181111224" w:shapeid="_x0000_i1057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proofErr w:type="gramStart"/>
      <w:r w:rsidR="00A82C21" w:rsidRPr="00F735D2">
        <w:rPr>
          <w:rStyle w:val="txt-new"/>
          <w:rFonts w:ascii="Arial" w:hAnsi="Arial" w:cs="Arial"/>
          <w:sz w:val="18"/>
          <w:szCs w:val="20"/>
        </w:rPr>
        <w:t>pełnienie</w:t>
      </w:r>
      <w:proofErr w:type="gramEnd"/>
      <w:r w:rsidR="00A82C21" w:rsidRPr="00F735D2">
        <w:rPr>
          <w:rStyle w:val="txt-new"/>
          <w:rFonts w:ascii="Arial" w:hAnsi="Arial" w:cs="Arial"/>
          <w:sz w:val="18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225" w:dyaOrig="225">
          <v:shape id="_x0000_i1059" type="#_x0000_t75" style="width:12.15pt;height:12.6pt" o:ole="">
            <v:imagedata r:id="rId24" o:title=""/>
          </v:shape>
          <w:control r:id="rId25" w:name="CheckBox181111225" w:shapeid="_x0000_i1059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 xml:space="preserve">pełnienie funkcji członka organów spółdzielni, stowarzyszeń lub fundacji prowadzących działalność gospodarczą w zakresie </w:t>
      </w:r>
      <w:proofErr w:type="gramStart"/>
      <w:r w:rsidR="00A82C21" w:rsidRPr="00F735D2">
        <w:rPr>
          <w:rStyle w:val="txt-new"/>
          <w:rFonts w:ascii="Arial" w:hAnsi="Arial" w:cs="Arial"/>
          <w:sz w:val="18"/>
          <w:szCs w:val="20"/>
        </w:rPr>
        <w:t>wytwarzania  lub</w:t>
      </w:r>
      <w:proofErr w:type="gramEnd"/>
      <w:r w:rsidR="00A82C21" w:rsidRPr="00F735D2">
        <w:rPr>
          <w:rStyle w:val="txt-new"/>
          <w:rFonts w:ascii="Arial" w:hAnsi="Arial" w:cs="Arial"/>
          <w:sz w:val="18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225" w:dyaOrig="225">
          <v:shape id="_x0000_i1061" type="#_x0000_t75" style="width:12.15pt;height:12.6pt" o:ole="">
            <v:imagedata r:id="rId26" o:title=""/>
          </v:shape>
          <w:control r:id="rId27" w:name="CheckBox1811112251" w:shapeid="_x0000_i1061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 xml:space="preserve">posiadanie akcji lub udziałów w spółkach handlowych prowadzących działalność gospodarczą w zakresie </w:t>
      </w:r>
      <w:proofErr w:type="gramStart"/>
      <w:r w:rsidR="00A82C21" w:rsidRPr="00F735D2">
        <w:rPr>
          <w:rStyle w:val="txt-new"/>
          <w:rFonts w:ascii="Arial" w:hAnsi="Arial" w:cs="Arial"/>
          <w:sz w:val="18"/>
          <w:szCs w:val="20"/>
        </w:rPr>
        <w:t>wytwarzania  lub</w:t>
      </w:r>
      <w:proofErr w:type="gramEnd"/>
      <w:r w:rsidR="00A82C21" w:rsidRPr="00F735D2">
        <w:rPr>
          <w:rStyle w:val="txt-new"/>
          <w:rFonts w:ascii="Arial" w:hAnsi="Arial" w:cs="Arial"/>
          <w:sz w:val="18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F735D2">
        <w:rPr>
          <w:rFonts w:ascii="Calibri" w:eastAsia="Times New Roman" w:hAnsi="Calibri" w:cs="Calibri"/>
          <w:szCs w:val="24"/>
          <w:lang w:eastAsia="en-US"/>
        </w:rPr>
        <w:object w:dxaOrig="225" w:dyaOrig="225">
          <v:shape id="_x0000_i1063" type="#_x0000_t75" style="width:12.15pt;height:12.6pt" o:ole="">
            <v:imagedata r:id="rId28" o:title=""/>
          </v:shape>
          <w:control r:id="rId29" w:name="CheckBox18111122511" w:shapeid="_x0000_i1063"/>
        </w:object>
      </w:r>
      <w:r w:rsidR="00953DA2" w:rsidRPr="00F735D2">
        <w:rPr>
          <w:rFonts w:ascii="Arial" w:eastAsia="Times New Roman" w:hAnsi="Arial" w:cs="Times New Roman"/>
          <w:sz w:val="20"/>
        </w:rPr>
        <w:t xml:space="preserve"> </w:t>
      </w:r>
      <w:proofErr w:type="gramStart"/>
      <w:r w:rsidR="00953DA2" w:rsidRPr="00F735D2">
        <w:rPr>
          <w:rStyle w:val="txt-new"/>
          <w:rFonts w:ascii="Arial" w:hAnsi="Arial" w:cs="Arial"/>
          <w:sz w:val="18"/>
        </w:rPr>
        <w:t>prowadzenie  działalności</w:t>
      </w:r>
      <w:proofErr w:type="gramEnd"/>
      <w:r w:rsidR="00953DA2" w:rsidRPr="00F735D2">
        <w:rPr>
          <w:rStyle w:val="txt-new"/>
          <w:rFonts w:ascii="Arial" w:hAnsi="Arial" w:cs="Arial"/>
          <w:sz w:val="18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</w:t>
      </w:r>
      <w:r w:rsidR="00953DA2">
        <w:rPr>
          <w:rStyle w:val="txt-new"/>
        </w:rPr>
        <w:t>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672F8E" w:rsidRDefault="00A82C21" w:rsidP="00F735D2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672F8E" w:rsidP="00FA17D9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column"/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45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45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DE5F83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141B28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="00A82C21"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51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51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DE5F83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505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505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DE5F83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511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511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DE5F83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:rsidTr="00DE5F83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DE5F83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DE5F83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DE5F83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  <w:bookmarkEnd w:id="0"/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A82C21" w:rsidRPr="00B5502B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r w:rsidRPr="009A3E41">
        <w:rPr>
          <w:rFonts w:ascii="Arial" w:hAnsi="Arial" w:cs="Arial"/>
          <w:i/>
          <w:sz w:val="16"/>
          <w:szCs w:val="16"/>
        </w:rPr>
        <w:t>godnie</w:t>
      </w:r>
      <w:proofErr w:type="gramEnd"/>
      <w:r w:rsidRPr="009A3E41">
        <w:rPr>
          <w:rFonts w:ascii="Arial" w:hAnsi="Arial" w:cs="Arial"/>
          <w:i/>
          <w:sz w:val="16"/>
          <w:szCs w:val="16"/>
        </w:rPr>
        <w:t xml:space="preserve">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zgodnie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o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 w:rsidRPr="00645BBD">
        <w:rPr>
          <w:i/>
          <w:sz w:val="18"/>
          <w:szCs w:val="18"/>
        </w:rPr>
        <w:t>aznaczyć</w:t>
      </w:r>
      <w:proofErr w:type="gramEnd"/>
      <w:r w:rsidRPr="00645BBD">
        <w:rPr>
          <w:i/>
          <w:sz w:val="18"/>
          <w:szCs w:val="18"/>
        </w:rPr>
        <w:t xml:space="preserve">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</w:t>
      </w:r>
      <w:proofErr w:type="gramEnd"/>
      <w:r w:rsidRPr="0037082E">
        <w:rPr>
          <w:i/>
          <w:sz w:val="18"/>
          <w:szCs w:val="18"/>
        </w:rPr>
        <w:t xml:space="preserve">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>, o których mowa w art. 25 pkt 14) lit. c oraz art. 26 pkt 2) lit. h oraz i u</w:t>
      </w:r>
      <w:r w:rsidRPr="00F76AE1">
        <w:t>stawy z dnia 12 maja 2011 r. o</w:t>
      </w:r>
      <w:r w:rsidR="00065B15">
        <w:t> </w:t>
      </w:r>
      <w:bookmarkStart w:id="1" w:name="_GoBack"/>
      <w:bookmarkEnd w:id="1"/>
      <w:r w:rsidRPr="00F76AE1">
        <w:t xml:space="preserve">refundacji leków, środków spożywczych specjalnego przeznaczenia żywieniowego oraz wyrobów medycznych (Dz. U. </w:t>
      </w:r>
      <w:proofErr w:type="gramStart"/>
      <w:r w:rsidRPr="00F76AE1">
        <w:t>z</w:t>
      </w:r>
      <w:proofErr w:type="gramEnd"/>
      <w:r w:rsidRPr="00F76AE1">
        <w:t xml:space="preserve"> 2011 r. Nr 122, poz. 696 z </w:t>
      </w:r>
      <w:proofErr w:type="spellStart"/>
      <w:r w:rsidRPr="00F76AE1">
        <w:t>późn</w:t>
      </w:r>
      <w:proofErr w:type="spellEnd"/>
      <w:r w:rsidRPr="00F76AE1">
        <w:t xml:space="preserve">. </w:t>
      </w:r>
      <w:proofErr w:type="gramStart"/>
      <w:r w:rsidRPr="00F76AE1">
        <w:t>zm</w:t>
      </w:r>
      <w:proofErr w:type="gramEnd"/>
      <w:r w:rsidRPr="00F76AE1"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07296"/>
    <w:rsid w:val="00065B15"/>
    <w:rsid w:val="000A2D55"/>
    <w:rsid w:val="00141B28"/>
    <w:rsid w:val="00215C20"/>
    <w:rsid w:val="00224BF1"/>
    <w:rsid w:val="00256321"/>
    <w:rsid w:val="002D774E"/>
    <w:rsid w:val="00377FBE"/>
    <w:rsid w:val="00387642"/>
    <w:rsid w:val="003C4CA3"/>
    <w:rsid w:val="00454AF5"/>
    <w:rsid w:val="004A58C8"/>
    <w:rsid w:val="004F5811"/>
    <w:rsid w:val="00515881"/>
    <w:rsid w:val="00532B83"/>
    <w:rsid w:val="005B28E4"/>
    <w:rsid w:val="006418B6"/>
    <w:rsid w:val="00672F8E"/>
    <w:rsid w:val="006A501A"/>
    <w:rsid w:val="0071416D"/>
    <w:rsid w:val="00750930"/>
    <w:rsid w:val="00791AB0"/>
    <w:rsid w:val="0079288A"/>
    <w:rsid w:val="007A76D3"/>
    <w:rsid w:val="007B3012"/>
    <w:rsid w:val="0090586D"/>
    <w:rsid w:val="00934FE9"/>
    <w:rsid w:val="00953DA2"/>
    <w:rsid w:val="00976816"/>
    <w:rsid w:val="009B7D8C"/>
    <w:rsid w:val="009C5525"/>
    <w:rsid w:val="00A82C21"/>
    <w:rsid w:val="00AA3ED0"/>
    <w:rsid w:val="00AD501D"/>
    <w:rsid w:val="00B10F1D"/>
    <w:rsid w:val="00B7144D"/>
    <w:rsid w:val="00B75F03"/>
    <w:rsid w:val="00BE15A5"/>
    <w:rsid w:val="00C7010D"/>
    <w:rsid w:val="00C77554"/>
    <w:rsid w:val="00C95539"/>
    <w:rsid w:val="00DE5F83"/>
    <w:rsid w:val="00E5307B"/>
    <w:rsid w:val="00EF10F5"/>
    <w:rsid w:val="00F31CE7"/>
    <w:rsid w:val="00F735D2"/>
    <w:rsid w:val="00FA17D9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F64BA44"/>
  <w15:docId w15:val="{DE28ED54-D857-472A-89A6-02FA5A40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Jakub_ Borowy</dc:creator>
  <cp:keywords/>
  <dc:description/>
  <cp:lastModifiedBy>Marcin Rędowicz</cp:lastModifiedBy>
  <cp:revision>4</cp:revision>
  <dcterms:created xsi:type="dcterms:W3CDTF">2017-11-23T17:23:00Z</dcterms:created>
  <dcterms:modified xsi:type="dcterms:W3CDTF">2018-03-08T12:58:00Z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