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Pr="002237E1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2237E1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2237E1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2237E1" w:rsidRDefault="009556C6" w:rsidP="00E5519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2237E1">
              <w:rPr>
                <w:rFonts w:ascii="Arial" w:eastAsia="Times New Roman" w:hAnsi="Arial" w:cs="Arial"/>
                <w:lang w:eastAsia="ar-SA"/>
              </w:rPr>
              <w:t>OT.4331.</w:t>
            </w:r>
            <w:r w:rsidR="00E55194">
              <w:rPr>
                <w:rFonts w:ascii="Arial" w:eastAsia="Times New Roman" w:hAnsi="Arial" w:cs="Arial"/>
                <w:lang w:eastAsia="ar-SA"/>
              </w:rPr>
              <w:t>1</w:t>
            </w:r>
            <w:bookmarkStart w:id="0" w:name="_GoBack"/>
            <w:bookmarkEnd w:id="0"/>
            <w:r w:rsidRPr="002237E1">
              <w:rPr>
                <w:rFonts w:ascii="Arial" w:eastAsia="Times New Roman" w:hAnsi="Arial" w:cs="Arial"/>
                <w:lang w:eastAsia="ar-SA"/>
              </w:rPr>
              <w:t>5.2019</w:t>
            </w:r>
          </w:p>
        </w:tc>
      </w:tr>
      <w:tr w:rsidR="000B57EF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E1" w:rsidRPr="002237E1" w:rsidRDefault="002237E1" w:rsidP="002237E1">
            <w:pPr>
              <w:numPr>
                <w:ilvl w:val="0"/>
                <w:numId w:val="2"/>
              </w:numPr>
              <w:spacing w:before="40" w:after="40"/>
              <w:jc w:val="both"/>
              <w:rPr>
                <w:rFonts w:ascii="Arial" w:eastAsia="Times New Roman" w:hAnsi="Arial" w:cs="Arial"/>
                <w:b/>
                <w:lang w:val="en-US" w:eastAsia="ar-SA"/>
              </w:rPr>
            </w:pP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Revolade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(eltrombopag),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tabletki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powlekane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, 50 mg, 28.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tabl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.,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kod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EAN: 5909990748235;</w:t>
            </w:r>
          </w:p>
          <w:p w:rsidR="002237E1" w:rsidRPr="002237E1" w:rsidRDefault="002237E1" w:rsidP="002237E1">
            <w:pPr>
              <w:numPr>
                <w:ilvl w:val="0"/>
                <w:numId w:val="2"/>
              </w:numPr>
              <w:spacing w:before="40" w:after="40"/>
              <w:jc w:val="both"/>
              <w:rPr>
                <w:rFonts w:ascii="Arial" w:eastAsia="Times New Roman" w:hAnsi="Arial" w:cs="Arial"/>
                <w:b/>
                <w:lang w:val="en-US" w:eastAsia="ar-SA"/>
              </w:rPr>
            </w:pP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Revolade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(eltrombopag),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tabletki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powlekane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, 25 mg, 28.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tabl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., </w:t>
            </w:r>
            <w:proofErr w:type="spellStart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>kod</w:t>
            </w:r>
            <w:proofErr w:type="spellEnd"/>
            <w:r w:rsidRPr="002237E1">
              <w:rPr>
                <w:rFonts w:ascii="Arial" w:eastAsia="Times New Roman" w:hAnsi="Arial" w:cs="Arial"/>
                <w:b/>
                <w:lang w:val="en-US" w:eastAsia="ar-SA"/>
              </w:rPr>
              <w:t xml:space="preserve"> EAN: 5909990748204</w:t>
            </w:r>
          </w:p>
          <w:p w:rsidR="000B57EF" w:rsidRPr="002237E1" w:rsidRDefault="002237E1" w:rsidP="002237E1">
            <w:pPr>
              <w:spacing w:before="40" w:after="4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2237E1">
              <w:rPr>
                <w:rFonts w:ascii="Arial" w:eastAsia="Times New Roman" w:hAnsi="Arial" w:cs="Arial"/>
                <w:lang w:eastAsia="ar-SA"/>
              </w:rPr>
              <w:t>we wskazaniu: w ramach programu lekowego</w:t>
            </w:r>
            <w:r w:rsidRPr="002237E1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2237E1">
              <w:rPr>
                <w:rFonts w:ascii="Arial" w:eastAsia="Times New Roman" w:hAnsi="Arial" w:cs="Arial"/>
                <w:b/>
                <w:i/>
                <w:lang w:eastAsia="ar-SA"/>
              </w:rPr>
              <w:t xml:space="preserve">„Leczenie dorosłych chorych na ciężką anemię </w:t>
            </w:r>
            <w:proofErr w:type="spellStart"/>
            <w:r w:rsidRPr="002237E1">
              <w:rPr>
                <w:rFonts w:ascii="Arial" w:eastAsia="Times New Roman" w:hAnsi="Arial" w:cs="Arial"/>
                <w:b/>
                <w:i/>
                <w:lang w:eastAsia="ar-SA"/>
              </w:rPr>
              <w:t>aplastyczną</w:t>
            </w:r>
            <w:proofErr w:type="spellEnd"/>
            <w:r w:rsidRPr="002237E1">
              <w:rPr>
                <w:rFonts w:ascii="Arial" w:eastAsia="Times New Roman" w:hAnsi="Arial" w:cs="Arial"/>
                <w:b/>
                <w:i/>
                <w:lang w:eastAsia="ar-SA"/>
              </w:rPr>
              <w:t xml:space="preserve"> (ICD10 D61)”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156DCE" w:rsidRPr="00156DCE" w:rsidRDefault="00156DCE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 uwagi na przypadające w okresie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20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-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21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.0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6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.2019 r. dni wolne od pracy, wyjątkowo przed nadaniem ww. uwag prosimy o dodatkowe przekazanie ich skanów za pośrednictwem poczty elektronicznej </w:t>
      </w:r>
      <w:hyperlink r:id="rId7" w:history="1">
        <w:r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237E1" w:rsidRDefault="00F42438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 xml:space="preserve">Produktów leczniczych </w:t>
      </w:r>
      <w:proofErr w:type="spellStart"/>
      <w:r w:rsidR="002237E1" w:rsidRPr="002237E1">
        <w:rPr>
          <w:rFonts w:ascii="Arial" w:eastAsia="Calibri" w:hAnsi="Arial" w:cs="Times New Roman"/>
          <w:kern w:val="32"/>
          <w:sz w:val="20"/>
          <w:szCs w:val="20"/>
          <w:lang w:val="en-US" w:eastAsia="pl-PL"/>
        </w:rPr>
        <w:t>Revolade</w:t>
      </w:r>
      <w:proofErr w:type="spellEnd"/>
      <w:r w:rsidR="002237E1" w:rsidRPr="002237E1">
        <w:rPr>
          <w:rFonts w:ascii="Arial" w:eastAsia="Calibri" w:hAnsi="Arial" w:cs="Times New Roman"/>
          <w:kern w:val="32"/>
          <w:sz w:val="20"/>
          <w:szCs w:val="20"/>
          <w:lang w:val="en-US" w:eastAsia="pl-PL"/>
        </w:rPr>
        <w:t xml:space="preserve"> (eltrombopag)</w:t>
      </w:r>
      <w:r w:rsidR="002209E7" w:rsidRPr="002237E1">
        <w:rPr>
          <w:rStyle w:val="NAGZnak"/>
          <w:kern w:val="32"/>
          <w:sz w:val="20"/>
          <w:szCs w:val="20"/>
          <w:lang w:eastAsia="ar-SA"/>
        </w:rPr>
        <w:t xml:space="preserve"> </w:t>
      </w:r>
      <w:r w:rsidR="002209E7" w:rsidRPr="002237E1">
        <w:rPr>
          <w:rStyle w:val="NAGZnak"/>
          <w:b w:val="0"/>
          <w:kern w:val="32"/>
          <w:sz w:val="20"/>
          <w:szCs w:val="20"/>
          <w:lang w:eastAsia="ar-SA"/>
        </w:rPr>
        <w:t>w ramach programu lekowego:</w:t>
      </w:r>
      <w:r w:rsidR="002209E7" w:rsidRPr="002237E1">
        <w:rPr>
          <w:rStyle w:val="NAGZnak"/>
          <w:kern w:val="32"/>
          <w:sz w:val="20"/>
          <w:szCs w:val="20"/>
          <w:lang w:eastAsia="ar-SA"/>
        </w:rPr>
        <w:t xml:space="preserve"> </w:t>
      </w:r>
      <w:r w:rsidR="002237E1" w:rsidRPr="002237E1">
        <w:rPr>
          <w:rFonts w:ascii="Arial" w:eastAsia="Calibri" w:hAnsi="Arial" w:cs="Times New Roman"/>
          <w:i/>
          <w:kern w:val="32"/>
          <w:sz w:val="20"/>
          <w:szCs w:val="20"/>
          <w:lang w:eastAsia="ar-SA"/>
        </w:rPr>
        <w:t xml:space="preserve">„Leczenie dorosłych chorych na ciężką anemię </w:t>
      </w:r>
      <w:proofErr w:type="spellStart"/>
      <w:r w:rsidR="002237E1" w:rsidRPr="002237E1">
        <w:rPr>
          <w:rFonts w:ascii="Arial" w:eastAsia="Calibri" w:hAnsi="Arial" w:cs="Times New Roman"/>
          <w:i/>
          <w:kern w:val="32"/>
          <w:sz w:val="20"/>
          <w:szCs w:val="20"/>
          <w:lang w:eastAsia="ar-SA"/>
        </w:rPr>
        <w:t>aplastyczną</w:t>
      </w:r>
      <w:proofErr w:type="spellEnd"/>
      <w:r w:rsidR="002237E1" w:rsidRPr="002237E1">
        <w:rPr>
          <w:rFonts w:ascii="Arial" w:eastAsia="Calibri" w:hAnsi="Arial" w:cs="Times New Roman"/>
          <w:i/>
          <w:kern w:val="32"/>
          <w:sz w:val="20"/>
          <w:szCs w:val="20"/>
          <w:lang w:eastAsia="ar-SA"/>
        </w:rPr>
        <w:t xml:space="preserve"> (ICD10 D61)”</w:t>
      </w:r>
      <w:r w:rsidR="002209E7" w:rsidRPr="002237E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B9" w:rsidRDefault="00DE0CB9" w:rsidP="005E0437">
      <w:pPr>
        <w:spacing w:after="0" w:line="240" w:lineRule="auto"/>
      </w:pPr>
      <w:r>
        <w:separator/>
      </w:r>
    </w:p>
  </w:endnote>
  <w:endnote w:type="continuationSeparator" w:id="0">
    <w:p w:rsidR="00DE0CB9" w:rsidRDefault="00DE0CB9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B9" w:rsidRDefault="00DE0CB9" w:rsidP="005E0437">
      <w:pPr>
        <w:spacing w:after="0" w:line="240" w:lineRule="auto"/>
      </w:pPr>
      <w:r>
        <w:separator/>
      </w:r>
    </w:p>
  </w:footnote>
  <w:footnote w:type="continuationSeparator" w:id="0">
    <w:p w:rsidR="00DE0CB9" w:rsidRDefault="00DE0CB9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7"/>
    <w:multiLevelType w:val="hybridMultilevel"/>
    <w:tmpl w:val="5CF4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B57EF"/>
    <w:rsid w:val="00103F5F"/>
    <w:rsid w:val="00152F5D"/>
    <w:rsid w:val="00156DCE"/>
    <w:rsid w:val="002209E7"/>
    <w:rsid w:val="002237E1"/>
    <w:rsid w:val="002A33D2"/>
    <w:rsid w:val="00312C23"/>
    <w:rsid w:val="003E490D"/>
    <w:rsid w:val="004968E2"/>
    <w:rsid w:val="004A45CF"/>
    <w:rsid w:val="00534919"/>
    <w:rsid w:val="005E0437"/>
    <w:rsid w:val="006F4BCF"/>
    <w:rsid w:val="007823FD"/>
    <w:rsid w:val="007D6E92"/>
    <w:rsid w:val="008A5DF2"/>
    <w:rsid w:val="009556C6"/>
    <w:rsid w:val="00975736"/>
    <w:rsid w:val="009A6875"/>
    <w:rsid w:val="00A302E6"/>
    <w:rsid w:val="00AC2A25"/>
    <w:rsid w:val="00B476FB"/>
    <w:rsid w:val="00B85D35"/>
    <w:rsid w:val="00C07EA1"/>
    <w:rsid w:val="00C70D09"/>
    <w:rsid w:val="00D82A2C"/>
    <w:rsid w:val="00DE0CB9"/>
    <w:rsid w:val="00E134C5"/>
    <w:rsid w:val="00E55194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E64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Ewa Trestka</cp:lastModifiedBy>
  <cp:revision>9</cp:revision>
  <dcterms:created xsi:type="dcterms:W3CDTF">2018-10-31T10:29:00Z</dcterms:created>
  <dcterms:modified xsi:type="dcterms:W3CDTF">2019-06-14T12:33:00Z</dcterms:modified>
</cp:coreProperties>
</file>