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4DCB7" w14:textId="70743C43"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bookmarkStart w:id="0" w:name="_Ref178593449"/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725F34">
        <w:rPr>
          <w:rFonts w:ascii="Times New Roman" w:eastAsia="Times New Roman" w:hAnsi="Times New Roman" w:cs="Times New Roman"/>
          <w:bCs/>
          <w:spacing w:val="-11"/>
          <w:lang w:eastAsia="pl-PL"/>
        </w:rPr>
        <w:t>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2794504B" w14:textId="77777777"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14:paraId="7FD911CD" w14:textId="77777777"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14:paraId="341FD2BB" w14:textId="77777777" w:rsidR="0063756D" w:rsidRPr="00B5502B" w:rsidRDefault="0063756D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3B26FE72" w:rsidR="00AF256C" w:rsidRPr="00B5502B" w:rsidRDefault="00A8596F" w:rsidP="00E5723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E572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7A51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E572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</w:t>
            </w:r>
            <w:r w:rsidR="00667288" w:rsidRPr="006672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AF256C" w:rsidRPr="00B5502B" w14:paraId="3E6191A5" w14:textId="77777777" w:rsidTr="00AF256C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5C2699B4" w:rsidR="00AF256C" w:rsidRPr="00B863D7" w:rsidRDefault="00B863D7" w:rsidP="00E1424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="00E572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Ninlaro</w:t>
            </w:r>
            <w:proofErr w:type="spellEnd"/>
            <w:r w:rsidR="000F5093" w:rsidRPr="000F50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E572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iksazomib</w:t>
            </w:r>
            <w:proofErr w:type="spellEnd"/>
            <w:r w:rsidR="00A859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bookmarkStart w:id="1" w:name="_GoBack"/>
            <w:bookmarkEnd w:id="1"/>
            <w:r w:rsidR="00623B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: </w:t>
            </w:r>
            <w:r w:rsidR="00E57233" w:rsidRPr="00E572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</w:t>
            </w:r>
            <w:r w:rsidR="00E572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E57233" w:rsidRPr="00E572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ramach programu lekowego: „</w:t>
            </w:r>
            <w:proofErr w:type="spellStart"/>
            <w:r w:rsidR="00E57233" w:rsidRPr="00E572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Iksazomib</w:t>
            </w:r>
            <w:proofErr w:type="spellEnd"/>
            <w:r w:rsidR="00E57233" w:rsidRPr="00E572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leczeniu chorych na opornego lub nawrotowego szpiczaka mnogiego (ICD10 C90.0)”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62A05236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</w:t>
      </w:r>
      <w:r w:rsidR="00E57233">
        <w:rPr>
          <w:rFonts w:ascii="Arial" w:eastAsia="Times New Roman" w:hAnsi="Arial" w:cs="Arial"/>
          <w:i/>
          <w:sz w:val="20"/>
          <w:szCs w:val="20"/>
          <w:lang w:eastAsia="ar-SA"/>
        </w:rPr>
        <w:t>logii Medycznych i Taryfikacji,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ul. </w:t>
      </w:r>
      <w:r w:rsidR="00E57233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 w:rsidR="00E57233"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-</w:t>
      </w:r>
      <w:r w:rsidR="00E57233">
        <w:rPr>
          <w:rFonts w:ascii="Arial" w:eastAsia="Times New Roman" w:hAnsi="Arial" w:cs="Arial"/>
          <w:i/>
          <w:sz w:val="20"/>
          <w:szCs w:val="20"/>
          <w:lang w:eastAsia="ar-SA"/>
        </w:rPr>
        <w:t>032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23C8F0ED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9pt;height:12.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0F9FC0D7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22E8765A" w14:textId="6302B4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1F864C05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1.9pt;height:12.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03FAD3BD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1.9pt;height:12.5pt" o:ole="">
                  <v:imagedata r:id="rId10" o:title=""/>
                </v:shape>
                <w:control r:id="rId14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39F2F5EF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1.9pt;height:12.5pt" o:ole="">
            <v:imagedata r:id="rId10" o:title=""/>
          </v:shape>
          <w:control r:id="rId15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647BD1FA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1.9pt;height:12.5pt" o:ole="">
            <v:imagedata r:id="rId10" o:title=""/>
          </v:shape>
          <w:control r:id="rId16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3897E2A3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1.9pt;height:12.5pt" o:ole="">
            <v:imagedata r:id="rId10" o:title=""/>
          </v:shape>
          <w:control r:id="rId17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65A6C2B2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1.9pt;height:12.5pt" o:ole="">
            <v:imagedata r:id="rId10" o:title=""/>
          </v:shape>
          <w:control r:id="rId18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399215E8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1.9pt;height:12.5pt" o:ole="">
            <v:imagedata r:id="rId10" o:title=""/>
          </v:shape>
          <w:control r:id="rId19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05D91272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1.9pt;height:12.5pt" o:ole="">
            <v:imagedata r:id="rId10" o:title=""/>
          </v:shape>
          <w:control r:id="rId20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57055E8A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1.9pt;height:12.5pt" o:ole="">
            <v:imagedata r:id="rId10" o:title=""/>
          </v:shape>
          <w:control r:id="rId21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40179028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5A34463" w14:textId="63833B6A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C8B4D37" w14:textId="471E0C8C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6D44155" w14:textId="77DB37FC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FFFC425" w14:textId="0214943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85B99F" w14:textId="272EEDD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E674338" w14:textId="6A8AADA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FA64FD3" w14:textId="7A511CBA" w:rsidR="00AF3E7D" w:rsidRPr="00B55D29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15C1B590" w14:textId="77777777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435F16A6" w14:textId="77777777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7CECC348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23AE5"/>
    <w:rsid w:val="0003442A"/>
    <w:rsid w:val="000F5093"/>
    <w:rsid w:val="001D0734"/>
    <w:rsid w:val="00242283"/>
    <w:rsid w:val="002A02E6"/>
    <w:rsid w:val="002B3853"/>
    <w:rsid w:val="00431339"/>
    <w:rsid w:val="0045581A"/>
    <w:rsid w:val="00500E66"/>
    <w:rsid w:val="00515881"/>
    <w:rsid w:val="00525483"/>
    <w:rsid w:val="00585BC8"/>
    <w:rsid w:val="005C542F"/>
    <w:rsid w:val="00623BE6"/>
    <w:rsid w:val="0063756D"/>
    <w:rsid w:val="00667288"/>
    <w:rsid w:val="006A5FAF"/>
    <w:rsid w:val="00725F34"/>
    <w:rsid w:val="007A518E"/>
    <w:rsid w:val="00807F23"/>
    <w:rsid w:val="00953DA2"/>
    <w:rsid w:val="00A82C21"/>
    <w:rsid w:val="00A8596F"/>
    <w:rsid w:val="00AF256C"/>
    <w:rsid w:val="00AF3E7D"/>
    <w:rsid w:val="00B0517E"/>
    <w:rsid w:val="00B216B6"/>
    <w:rsid w:val="00B328D4"/>
    <w:rsid w:val="00B55D29"/>
    <w:rsid w:val="00B863D7"/>
    <w:rsid w:val="00BF2CCD"/>
    <w:rsid w:val="00C27548"/>
    <w:rsid w:val="00E14243"/>
    <w:rsid w:val="00E5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Aleksandra Zawada</cp:lastModifiedBy>
  <cp:revision>9</cp:revision>
  <cp:lastPrinted>2018-05-21T08:44:00Z</cp:lastPrinted>
  <dcterms:created xsi:type="dcterms:W3CDTF">2018-11-20T08:15:00Z</dcterms:created>
  <dcterms:modified xsi:type="dcterms:W3CDTF">2019-08-08T10:11:00Z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