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Pr="002237E1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2237E1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2237E1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2237E1" w:rsidRDefault="006A197A" w:rsidP="006A197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A197A">
              <w:rPr>
                <w:rFonts w:ascii="Arial" w:eastAsia="Times New Roman" w:hAnsi="Arial" w:cs="Arial"/>
                <w:lang w:eastAsia="ar-SA"/>
              </w:rPr>
              <w:t>OT.4331.65.2019</w:t>
            </w:r>
          </w:p>
        </w:tc>
      </w:tr>
      <w:tr w:rsidR="000B57EF" w:rsidTr="003F5F0D">
        <w:trPr>
          <w:trHeight w:val="467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BD4776" w:rsidRDefault="006A197A" w:rsidP="006A197A">
            <w:pPr>
              <w:spacing w:before="40" w:after="4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A197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Cabometyx (kabozantynib) </w:t>
            </w:r>
            <w:r w:rsidRPr="006A197A">
              <w:rPr>
                <w:rFonts w:ascii="Arial" w:eastAsia="Times New Roman" w:hAnsi="Arial" w:cs="Arial"/>
                <w:bCs/>
                <w:lang w:eastAsia="ar-SA"/>
              </w:rPr>
              <w:t>w ramach programu lekowego „Leczenie raka wątrobowokomórkowego przy zastosowaniu substancji czynnej kabozantynibu (ICD</w:t>
            </w:r>
            <w:r>
              <w:rPr>
                <w:rFonts w:ascii="Arial" w:eastAsia="Times New Roman" w:hAnsi="Arial" w:cs="Arial"/>
                <w:bCs/>
                <w:lang w:eastAsia="ar-SA"/>
              </w:rPr>
              <w:noBreakHyphen/>
            </w:r>
            <w:bookmarkStart w:id="0" w:name="_GoBack"/>
            <w:bookmarkEnd w:id="0"/>
            <w:r w:rsidRPr="006A197A">
              <w:rPr>
                <w:rFonts w:ascii="Arial" w:eastAsia="Times New Roman" w:hAnsi="Arial" w:cs="Arial"/>
                <w:bCs/>
                <w:lang w:eastAsia="ar-SA"/>
              </w:rPr>
              <w:t>10: C 22.0)”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A7223C" w:rsidRDefault="00F42438" w:rsidP="00DC70F6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i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A7223C">
        <w:rPr>
          <w:rStyle w:val="NAGZnak"/>
          <w:b w:val="0"/>
          <w:kern w:val="32"/>
          <w:sz w:val="20"/>
          <w:szCs w:val="20"/>
        </w:rPr>
        <w:t>y</w:t>
      </w:r>
      <w:r w:rsidRPr="00F42438">
        <w:rPr>
          <w:rStyle w:val="NAGZnak"/>
          <w:b w:val="0"/>
          <w:kern w:val="32"/>
          <w:sz w:val="20"/>
          <w:szCs w:val="20"/>
        </w:rPr>
        <w:t xml:space="preserve"> lecznicz</w:t>
      </w:r>
      <w:r w:rsidR="00A7223C">
        <w:rPr>
          <w:rStyle w:val="NAGZnak"/>
          <w:b w:val="0"/>
          <w:kern w:val="32"/>
          <w:sz w:val="20"/>
          <w:szCs w:val="20"/>
        </w:rPr>
        <w:t>e</w:t>
      </w:r>
      <w:r w:rsidR="00DC70F6">
        <w:rPr>
          <w:rStyle w:val="NAGZnak"/>
          <w:b w:val="0"/>
          <w:kern w:val="32"/>
          <w:sz w:val="20"/>
          <w:szCs w:val="20"/>
        </w:rPr>
        <w:t xml:space="preserve"> </w:t>
      </w:r>
      <w:r w:rsidR="006A197A" w:rsidRPr="006A197A">
        <w:rPr>
          <w:rStyle w:val="NAGZnak"/>
          <w:b w:val="0"/>
          <w:kern w:val="32"/>
          <w:sz w:val="20"/>
          <w:szCs w:val="20"/>
        </w:rPr>
        <w:t>Cabometyx (kabozantynib) w ramach programu lekowego „Leczenie raka wątrobowokomórkowego przy zastosowaniu substancji czynnej kabozantynibu (ICD-10: C 22.0)”</w:t>
      </w:r>
      <w:r w:rsidR="00DC70F6" w:rsidRPr="00A7223C">
        <w:rPr>
          <w:rStyle w:val="NAGZnak"/>
          <w:b w:val="0"/>
          <w:i/>
          <w:kern w:val="32"/>
          <w:sz w:val="20"/>
          <w:szCs w:val="20"/>
        </w:rPr>
        <w:t xml:space="preserve"> </w:t>
      </w:r>
      <w:r w:rsidRPr="00A7223C">
        <w:rPr>
          <w:rStyle w:val="NAGZnak"/>
          <w:b w:val="0"/>
          <w:i/>
          <w:kern w:val="32"/>
          <w:sz w:val="20"/>
          <w:szCs w:val="20"/>
        </w:rPr>
        <w:t xml:space="preserve"> 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566FEA" w:rsidRDefault="00566FEA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6FEA" w:rsidRDefault="00566FEA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</w:t>
      </w:r>
      <w:r w:rsidR="00052A34" w:rsidRPr="00052A3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2019 r., poz. 1373 z późn. zm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</w:t>
      </w:r>
      <w:r w:rsidR="00052A34" w:rsidRPr="00052A3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2019 r., poz. 1373 z późn. zm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r w:rsidR="00052A34" w:rsidRPr="00052A34">
        <w:rPr>
          <w:rFonts w:ascii="Arial" w:hAnsi="Arial" w:cs="Arial"/>
          <w:i/>
          <w:iCs/>
          <w:sz w:val="16"/>
          <w:szCs w:val="16"/>
        </w:rPr>
        <w:t>2019 r., poz. 784 z późn. zm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(Dz. U. z </w:t>
      </w:r>
      <w:r w:rsidR="00052A34" w:rsidRPr="00052A34">
        <w:rPr>
          <w:rFonts w:ascii="Arial" w:hAnsi="Arial" w:cs="Arial"/>
          <w:i/>
          <w:iCs/>
          <w:sz w:val="16"/>
          <w:szCs w:val="16"/>
        </w:rPr>
        <w:t>2019 r., poz. 1373 z późn. zm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(Dz. U. z </w:t>
      </w:r>
      <w:r w:rsidR="00052A34" w:rsidRPr="00052A34">
        <w:rPr>
          <w:rFonts w:ascii="Arial" w:hAnsi="Arial" w:cs="Arial"/>
          <w:i/>
          <w:iCs/>
          <w:sz w:val="16"/>
          <w:szCs w:val="16"/>
        </w:rPr>
        <w:t>2019 r., poz. 1373 z późn. zm</w:t>
      </w:r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74E7"/>
    <w:multiLevelType w:val="hybridMultilevel"/>
    <w:tmpl w:val="5CF4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0561"/>
    <w:multiLevelType w:val="hybridMultilevel"/>
    <w:tmpl w:val="34C49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52A34"/>
    <w:rsid w:val="000B57EF"/>
    <w:rsid w:val="00103F5F"/>
    <w:rsid w:val="00152F5D"/>
    <w:rsid w:val="00156DCE"/>
    <w:rsid w:val="002209E7"/>
    <w:rsid w:val="002237E1"/>
    <w:rsid w:val="002A33D2"/>
    <w:rsid w:val="00312C23"/>
    <w:rsid w:val="00367DDB"/>
    <w:rsid w:val="003E490D"/>
    <w:rsid w:val="003F5F0D"/>
    <w:rsid w:val="0049541E"/>
    <w:rsid w:val="004968E2"/>
    <w:rsid w:val="004A45CF"/>
    <w:rsid w:val="00534919"/>
    <w:rsid w:val="00566FEA"/>
    <w:rsid w:val="005E0437"/>
    <w:rsid w:val="006A197A"/>
    <w:rsid w:val="006F4BCF"/>
    <w:rsid w:val="007823FD"/>
    <w:rsid w:val="007D6E92"/>
    <w:rsid w:val="008A5DF2"/>
    <w:rsid w:val="009556C6"/>
    <w:rsid w:val="00975736"/>
    <w:rsid w:val="009A6875"/>
    <w:rsid w:val="00A302E6"/>
    <w:rsid w:val="00A7223C"/>
    <w:rsid w:val="00AC2A25"/>
    <w:rsid w:val="00B476FB"/>
    <w:rsid w:val="00B85D35"/>
    <w:rsid w:val="00BD4776"/>
    <w:rsid w:val="00C07EA1"/>
    <w:rsid w:val="00C70D09"/>
    <w:rsid w:val="00D82A2C"/>
    <w:rsid w:val="00DB7D24"/>
    <w:rsid w:val="00DC70F6"/>
    <w:rsid w:val="00E134C5"/>
    <w:rsid w:val="00F42438"/>
    <w:rsid w:val="00F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Kaja Łabanowska</cp:lastModifiedBy>
  <cp:revision>16</cp:revision>
  <dcterms:created xsi:type="dcterms:W3CDTF">2018-10-31T10:29:00Z</dcterms:created>
  <dcterms:modified xsi:type="dcterms:W3CDTF">2020-01-17T12:28:00Z</dcterms:modified>
</cp:coreProperties>
</file>