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3FE72F5B" w:rsidR="000B57EF" w:rsidRPr="0068177F" w:rsidRDefault="00035359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B47A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</w:t>
            </w:r>
            <w:r w:rsidR="00B47A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46AC8DF" w:rsidR="000B57EF" w:rsidRPr="00D82A2C" w:rsidRDefault="00035359" w:rsidP="004727E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lecznicz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ego </w:t>
            </w:r>
            <w:r w:rsidR="00B47A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Quinsair</w:t>
            </w:r>
            <w:r w:rsidRPr="00EF4B9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B47A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lewofloksacyna</w:t>
            </w:r>
            <w:r w:rsidRPr="00EF4B9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</w:t>
            </w:r>
            <w:r w:rsidR="00B47A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 „</w:t>
            </w:r>
            <w:r w:rsidR="00B47AC9" w:rsidRPr="00B47A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Leczenie lewofloksacyną przewlekłych zakażeń płuc spowodowanych </w:t>
            </w:r>
            <w:r w:rsidR="00B47AC9" w:rsidRPr="00B47AC9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ar-SA"/>
              </w:rPr>
              <w:t>Pseudomonas aeruginosa</w:t>
            </w:r>
            <w:r w:rsidR="00B47AC9" w:rsidRPr="00B47A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u świadczeniobiorców z mukowiscydozą (ICD-10 E 84)”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</w:t>
      </w:r>
      <w:proofErr w:type="spellStart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6B3E2DC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B47AC9" w:rsidRPr="00B47AC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2020 r., poz. 1398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6C0DC19F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B47AC9" w:rsidRPr="00B47AC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2020 r., poz. 1398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6EFC9DF3" w:rsidR="005E0437" w:rsidRDefault="000B57EF" w:rsidP="00035359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  <w:r w:rsidR="005E0437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8CC61" w14:textId="77777777" w:rsidR="00332782" w:rsidRDefault="00332782" w:rsidP="005E0437">
      <w:pPr>
        <w:spacing w:after="0" w:line="240" w:lineRule="auto"/>
      </w:pPr>
      <w:r>
        <w:separator/>
      </w:r>
    </w:p>
  </w:endnote>
  <w:endnote w:type="continuationSeparator" w:id="0">
    <w:p w14:paraId="4BB477AC" w14:textId="77777777" w:rsidR="00332782" w:rsidRDefault="00332782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3D409" w14:textId="77777777" w:rsidR="00332782" w:rsidRDefault="00332782" w:rsidP="005E0437">
      <w:pPr>
        <w:spacing w:after="0" w:line="240" w:lineRule="auto"/>
      </w:pPr>
      <w:r>
        <w:separator/>
      </w:r>
    </w:p>
  </w:footnote>
  <w:footnote w:type="continuationSeparator" w:id="0">
    <w:p w14:paraId="551517C9" w14:textId="77777777" w:rsidR="00332782" w:rsidRDefault="00332782" w:rsidP="005E0437">
      <w:pPr>
        <w:spacing w:after="0" w:line="240" w:lineRule="auto"/>
      </w:pPr>
      <w:r>
        <w:continuationSeparator/>
      </w:r>
    </w:p>
  </w:footnote>
  <w:footnote w:id="1">
    <w:p w14:paraId="0F288D9E" w14:textId="48B9A0B9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</w:t>
      </w:r>
      <w:r w:rsidR="00035359" w:rsidRPr="00EF4B91">
        <w:rPr>
          <w:rFonts w:ascii="Arial" w:hAnsi="Arial" w:cs="Arial"/>
          <w:i/>
          <w:sz w:val="16"/>
          <w:szCs w:val="16"/>
        </w:rPr>
        <w:t xml:space="preserve">(Dz. U. z 2020 r., poz. 357, z </w:t>
      </w:r>
      <w:proofErr w:type="spellStart"/>
      <w:r w:rsidR="00035359" w:rsidRPr="00EF4B91">
        <w:rPr>
          <w:rFonts w:ascii="Arial" w:hAnsi="Arial" w:cs="Arial"/>
          <w:i/>
          <w:sz w:val="16"/>
          <w:szCs w:val="16"/>
        </w:rPr>
        <w:t>późn</w:t>
      </w:r>
      <w:proofErr w:type="spellEnd"/>
      <w:r w:rsidR="00035359" w:rsidRPr="00EF4B91">
        <w:rPr>
          <w:rFonts w:ascii="Arial" w:hAnsi="Arial" w:cs="Arial"/>
          <w:i/>
          <w:sz w:val="16"/>
          <w:szCs w:val="16"/>
        </w:rPr>
        <w:t>. zm.)</w:t>
      </w:r>
    </w:p>
  </w:footnote>
  <w:footnote w:id="2">
    <w:p w14:paraId="21CD94B5" w14:textId="7FA2121D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</w:t>
      </w:r>
      <w:r w:rsidR="00035359">
        <w:rPr>
          <w:rFonts w:ascii="Arial" w:hAnsi="Arial" w:cs="Arial"/>
          <w:i/>
          <w:iCs/>
          <w:sz w:val="16"/>
          <w:szCs w:val="16"/>
        </w:rPr>
        <w:t>(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 xml:space="preserve">Dz. </w:t>
      </w:r>
      <w:r w:rsidR="00B47AC9">
        <w:rPr>
          <w:rFonts w:ascii="Arial" w:hAnsi="Arial" w:cs="Arial"/>
          <w:i/>
          <w:iCs/>
          <w:sz w:val="16"/>
          <w:szCs w:val="16"/>
        </w:rPr>
        <w:t xml:space="preserve">U. 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>z 2020 r., poz. 1398</w:t>
      </w:r>
      <w:r w:rsidR="00035359"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6CEA0F8" w14:textId="5F4B1E05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publicznych </w:t>
      </w:r>
      <w:r w:rsidR="00035359">
        <w:rPr>
          <w:rFonts w:ascii="Arial" w:hAnsi="Arial" w:cs="Arial"/>
          <w:i/>
          <w:iCs/>
          <w:sz w:val="16"/>
          <w:szCs w:val="16"/>
        </w:rPr>
        <w:t>(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 xml:space="preserve">Dz. </w:t>
      </w:r>
      <w:r w:rsidR="00B47AC9">
        <w:rPr>
          <w:rFonts w:ascii="Arial" w:hAnsi="Arial" w:cs="Arial"/>
          <w:i/>
          <w:iCs/>
          <w:sz w:val="16"/>
          <w:szCs w:val="16"/>
        </w:rPr>
        <w:t xml:space="preserve">U. 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>z 2020 r., poz. 1398</w:t>
      </w:r>
      <w:r w:rsidR="00035359"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0853FA2B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</w:t>
      </w:r>
      <w:r w:rsidR="00B47AC9" w:rsidRPr="00B47AC9">
        <w:t xml:space="preserve">Dz. U. z 2020 r., poz. 357, z </w:t>
      </w:r>
      <w:proofErr w:type="spellStart"/>
      <w:r w:rsidR="00B47AC9" w:rsidRPr="00B47AC9">
        <w:t>późn</w:t>
      </w:r>
      <w:proofErr w:type="spellEnd"/>
      <w:r w:rsidR="00B47AC9" w:rsidRPr="00B47AC9">
        <w:t>. 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35359"/>
    <w:rsid w:val="000553B1"/>
    <w:rsid w:val="000B57EF"/>
    <w:rsid w:val="00103F5F"/>
    <w:rsid w:val="00152F5D"/>
    <w:rsid w:val="001D21EA"/>
    <w:rsid w:val="002209E7"/>
    <w:rsid w:val="002A33D2"/>
    <w:rsid w:val="003052E6"/>
    <w:rsid w:val="00312C23"/>
    <w:rsid w:val="00332782"/>
    <w:rsid w:val="003E490D"/>
    <w:rsid w:val="004727E8"/>
    <w:rsid w:val="004968E2"/>
    <w:rsid w:val="004A45CF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731FC"/>
    <w:rsid w:val="008A5DF2"/>
    <w:rsid w:val="008B57D8"/>
    <w:rsid w:val="009556C6"/>
    <w:rsid w:val="00975736"/>
    <w:rsid w:val="009A6875"/>
    <w:rsid w:val="00A302E6"/>
    <w:rsid w:val="00AC2A25"/>
    <w:rsid w:val="00B476FB"/>
    <w:rsid w:val="00B47AC9"/>
    <w:rsid w:val="00B85D35"/>
    <w:rsid w:val="00BC5853"/>
    <w:rsid w:val="00C07EA1"/>
    <w:rsid w:val="00C70D09"/>
    <w:rsid w:val="00C85811"/>
    <w:rsid w:val="00D82A2C"/>
    <w:rsid w:val="00E134C5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Andrzej Kalbarczyk</cp:lastModifiedBy>
  <cp:revision>2</cp:revision>
  <dcterms:created xsi:type="dcterms:W3CDTF">2020-09-03T14:12:00Z</dcterms:created>
  <dcterms:modified xsi:type="dcterms:W3CDTF">2020-09-03T14:12:00Z</dcterms:modified>
</cp:coreProperties>
</file>