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A3668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2DC19804" w:rsidR="000B57EF" w:rsidRPr="0068177F" w:rsidRDefault="004727E8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6D78E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OT.4</w:t>
            </w:r>
            <w:r w:rsidR="00BD5B4A" w:rsidRPr="006D78E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 w:rsidRPr="006D78E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  <w:r w:rsidR="00BD5B4A" w:rsidRPr="006D78E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Pr="006D78E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  <w:r w:rsidR="00007B6C" w:rsidRPr="006D78E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Pr="006D78E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.202</w:t>
            </w:r>
            <w:r w:rsidR="00BD5B4A" w:rsidRPr="006D78E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A3668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73965FC3" w:rsidR="000B57EF" w:rsidRPr="00D82A2C" w:rsidRDefault="00B90A84" w:rsidP="00BD5B4A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D78E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Wniosek o objęcie refundacją leku </w:t>
            </w:r>
            <w:r w:rsidR="00BD5B4A" w:rsidRPr="006D78E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Ultomiris</w:t>
            </w:r>
            <w:r w:rsidRPr="006D78E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(</w:t>
            </w:r>
            <w:r w:rsidR="00BD5B4A" w:rsidRPr="006D78E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rawulizumab</w:t>
            </w:r>
            <w:r w:rsidRPr="006D78E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</w:t>
            </w:r>
            <w:r w:rsidR="00BD5B4A" w:rsidRPr="006D78E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w ramach programu lekowego „Leczenie nocnej napadowej hemoglobinurii (PNH) (ICD</w:t>
            </w:r>
            <w:r w:rsidR="00BD5B4A" w:rsidRPr="006D78E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noBreakHyphen/>
              <w:t>10 D59.5) rawulizumabem”</w:t>
            </w:r>
          </w:p>
        </w:tc>
      </w:tr>
    </w:tbl>
    <w:p w14:paraId="3A0131A8" w14:textId="6AE4A6E9" w:rsidR="005E0437" w:rsidRPr="000553B1" w:rsidRDefault="00A171EA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</w:t>
      </w:r>
      <w:r w:rsidR="00F37C32">
        <w:rPr>
          <w:rFonts w:ascii="Arial" w:eastAsia="Times New Roman" w:hAnsi="Arial" w:cs="Arial"/>
          <w:i/>
          <w:sz w:val="20"/>
          <w:szCs w:val="20"/>
          <w:lang w:eastAsia="ar-SA"/>
        </w:rPr>
        <w:t>podpisaną za pomocą kwalifikowanego podpisu elektronicznego  albo podpisu zaufanego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Deklaracją Konfliktu Interesów (pkt. 1) należy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>przesła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ć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B90A84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a 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>adres poczty elektronicznej</w:t>
      </w:r>
      <w:r w:rsidR="000553B1" w:rsidRPr="000A3668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</w:p>
    <w:p w14:paraId="5ADACB41" w14:textId="0844C98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0F79338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F37C32" w:rsidRPr="00F37C32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F37C32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37C32" w:rsidRPr="00F37C32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przesłanie uwag wraz z Deklaracją Konfliktu Interesów w postaci skanu podpisanego za pośrednictwem ePUAP lub poczt</w:t>
      </w:r>
      <w:r w:rsidR="00F37C32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ą</w:t>
      </w:r>
      <w:r w:rsidR="00F37C32" w:rsidRPr="00F37C32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elektroniczn</w:t>
      </w:r>
      <w:r w:rsidR="00F37C32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ą</w:t>
      </w:r>
      <w:r w:rsidR="00F37C32" w:rsidRPr="00F37C32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: </w:t>
      </w:r>
      <w:hyperlink r:id="rId9" w:history="1">
        <w:r w:rsidR="00F37C32" w:rsidRPr="00F37C32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37C32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bookmarkStart w:id="0" w:name="_Hlk41569116"/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6D78EE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CEB4458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063771A2" w14:textId="291BDA13" w:rsidR="00BD5B4A" w:rsidRPr="00BD5B4A" w:rsidRDefault="00BD5B4A" w:rsidP="00BD5B4A">
      <w:pPr>
        <w:tabs>
          <w:tab w:val="num" w:pos="491"/>
        </w:tabs>
        <w:spacing w:line="240" w:lineRule="auto"/>
        <w:jc w:val="both"/>
        <w:rPr>
          <w:rFonts w:ascii="Arial" w:eastAsia="Calibri" w:hAnsi="Arial" w:cs="Times New Roman"/>
          <w:b/>
          <w:kern w:val="32"/>
          <w:sz w:val="20"/>
          <w:szCs w:val="20"/>
          <w:lang w:eastAsia="pl-PL"/>
        </w:rPr>
      </w:pPr>
      <w:r>
        <w:rPr>
          <w:rStyle w:val="NAGZnak"/>
          <w:b w:val="0"/>
          <w:kern w:val="32"/>
          <w:sz w:val="20"/>
          <w:szCs w:val="20"/>
        </w:rPr>
        <w:t xml:space="preserve">Ultomiris </w:t>
      </w:r>
      <w:r w:rsidR="00AC13A3" w:rsidRPr="00AC13A3">
        <w:rPr>
          <w:rStyle w:val="NAGZnak"/>
          <w:b w:val="0"/>
          <w:kern w:val="32"/>
          <w:sz w:val="20"/>
          <w:szCs w:val="20"/>
        </w:rPr>
        <w:t>(</w:t>
      </w:r>
      <w:r>
        <w:rPr>
          <w:rStyle w:val="NAGZnak"/>
          <w:b w:val="0"/>
          <w:kern w:val="32"/>
          <w:sz w:val="20"/>
          <w:szCs w:val="20"/>
        </w:rPr>
        <w:t>rawulizumab</w:t>
      </w:r>
      <w:r w:rsidR="00AC13A3" w:rsidRPr="00AC13A3">
        <w:rPr>
          <w:rStyle w:val="NAGZnak"/>
          <w:b w:val="0"/>
          <w:kern w:val="32"/>
          <w:sz w:val="20"/>
          <w:szCs w:val="20"/>
        </w:rPr>
        <w:t xml:space="preserve">) w ramach </w:t>
      </w:r>
      <w:r>
        <w:rPr>
          <w:rStyle w:val="NAGZnak"/>
          <w:b w:val="0"/>
          <w:kern w:val="32"/>
          <w:sz w:val="20"/>
          <w:szCs w:val="20"/>
        </w:rPr>
        <w:t>programu lekowego „</w:t>
      </w:r>
      <w:r w:rsidRPr="00BD5B4A">
        <w:rPr>
          <w:rFonts w:ascii="Arial" w:eastAsia="Calibri" w:hAnsi="Arial" w:cs="Times New Roman"/>
          <w:kern w:val="32"/>
          <w:sz w:val="20"/>
          <w:szCs w:val="20"/>
          <w:lang w:eastAsia="pl-PL"/>
        </w:rPr>
        <w:t>Leczenie nocnej napadowej hemoglobinurii</w:t>
      </w:r>
      <w:r>
        <w:rPr>
          <w:rFonts w:ascii="Arial" w:eastAsia="Calibri" w:hAnsi="Arial" w:cs="Times New Roman"/>
          <w:kern w:val="32"/>
          <w:sz w:val="20"/>
          <w:szCs w:val="20"/>
          <w:lang w:eastAsia="pl-PL"/>
        </w:rPr>
        <w:t xml:space="preserve"> </w:t>
      </w:r>
      <w:r w:rsidRPr="00BD5B4A">
        <w:rPr>
          <w:rFonts w:ascii="Arial" w:eastAsia="Calibri" w:hAnsi="Arial" w:cs="Times New Roman"/>
          <w:kern w:val="32"/>
          <w:sz w:val="20"/>
          <w:szCs w:val="20"/>
          <w:lang w:eastAsia="pl-PL"/>
        </w:rPr>
        <w:t>(PNH)</w:t>
      </w:r>
      <w:r>
        <w:rPr>
          <w:rFonts w:ascii="Arial" w:eastAsia="Calibri" w:hAnsi="Arial" w:cs="Times New Roman"/>
          <w:kern w:val="32"/>
          <w:sz w:val="20"/>
          <w:szCs w:val="20"/>
          <w:lang w:eastAsia="pl-PL"/>
        </w:rPr>
        <w:t xml:space="preserve"> </w:t>
      </w:r>
      <w:r w:rsidRPr="00BD5B4A">
        <w:rPr>
          <w:rFonts w:ascii="Arial" w:eastAsia="Calibri" w:hAnsi="Arial" w:cs="Times New Roman"/>
          <w:kern w:val="32"/>
          <w:sz w:val="20"/>
          <w:szCs w:val="20"/>
          <w:lang w:eastAsia="pl-PL"/>
        </w:rPr>
        <w:t>(ICD</w:t>
      </w:r>
      <w:r w:rsidRPr="00BD5B4A">
        <w:rPr>
          <w:rFonts w:ascii="Arial" w:eastAsia="Calibri" w:hAnsi="Arial" w:cs="Times New Roman"/>
          <w:kern w:val="32"/>
          <w:sz w:val="20"/>
          <w:szCs w:val="20"/>
          <w:lang w:eastAsia="pl-PL"/>
        </w:rPr>
        <w:noBreakHyphen/>
        <w:t>10 D59.5) rawulizumabem</w:t>
      </w:r>
      <w:r w:rsidR="000A3668">
        <w:rPr>
          <w:rFonts w:ascii="Arial" w:eastAsia="Calibri" w:hAnsi="Arial" w:cs="Times New Roman"/>
          <w:kern w:val="32"/>
          <w:sz w:val="20"/>
          <w:szCs w:val="20"/>
          <w:lang w:eastAsia="pl-PL"/>
        </w:rPr>
        <w:t>”</w:t>
      </w:r>
    </w:p>
    <w:p w14:paraId="34882AB8" w14:textId="77777777" w:rsidR="00BD5B4A" w:rsidRDefault="00BD5B4A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70D7E2AB" w14:textId="0D6D48A2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2C89C5CC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</w:t>
      </w:r>
      <w:r w:rsidR="000A3668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1375DB3C" w:rsidR="000B57EF" w:rsidRPr="004B6E50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0A3668">
      <w:pPr>
        <w:pageBreakBefore/>
        <w:numPr>
          <w:ilvl w:val="0"/>
          <w:numId w:val="1"/>
        </w:numPr>
        <w:suppressAutoHyphens/>
        <w:spacing w:after="12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F6382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5E0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26AE3" w14:textId="77777777" w:rsidR="004F3D3A" w:rsidRDefault="004F3D3A" w:rsidP="005E0437">
      <w:pPr>
        <w:spacing w:after="0" w:line="240" w:lineRule="auto"/>
      </w:pPr>
      <w:r>
        <w:separator/>
      </w:r>
    </w:p>
  </w:endnote>
  <w:endnote w:type="continuationSeparator" w:id="0">
    <w:p w14:paraId="4962CBB5" w14:textId="77777777" w:rsidR="004F3D3A" w:rsidRDefault="004F3D3A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82AC0" w14:textId="77777777" w:rsidR="004F3D3A" w:rsidRDefault="004F3D3A" w:rsidP="005E0437">
      <w:pPr>
        <w:spacing w:after="0" w:line="240" w:lineRule="auto"/>
      </w:pPr>
      <w:r>
        <w:separator/>
      </w:r>
    </w:p>
  </w:footnote>
  <w:footnote w:type="continuationSeparator" w:id="0">
    <w:p w14:paraId="6F98F76E" w14:textId="77777777" w:rsidR="004F3D3A" w:rsidRDefault="004F3D3A" w:rsidP="005E0437">
      <w:pPr>
        <w:spacing w:after="0" w:line="240" w:lineRule="auto"/>
      </w:pPr>
      <w:r>
        <w:continuationSeparator/>
      </w:r>
    </w:p>
  </w:footnote>
  <w:footnote w:id="1">
    <w:p w14:paraId="0F288D9E" w14:textId="13F13DBE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152E6F">
        <w:rPr>
          <w:rFonts w:ascii="Arial" w:hAnsi="Arial" w:cs="Arial"/>
          <w:i/>
          <w:iCs/>
          <w:sz w:val="16"/>
          <w:szCs w:val="16"/>
        </w:rPr>
        <w:t>20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6908A9">
        <w:rPr>
          <w:rFonts w:ascii="Arial" w:hAnsi="Arial" w:cs="Arial"/>
          <w:i/>
          <w:iCs/>
          <w:sz w:val="16"/>
          <w:szCs w:val="16"/>
        </w:rPr>
        <w:t>357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32E39F78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6908A9">
        <w:rPr>
          <w:rFonts w:ascii="Arial" w:hAnsi="Arial" w:cs="Arial"/>
          <w:i/>
          <w:iCs/>
          <w:sz w:val="16"/>
          <w:szCs w:val="16"/>
        </w:rPr>
        <w:t>20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1EF64E32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</w:t>
      </w:r>
      <w:r w:rsidR="006908A9">
        <w:rPr>
          <w:rFonts w:ascii="Arial" w:hAnsi="Arial" w:cs="Arial"/>
          <w:i/>
          <w:iCs/>
          <w:sz w:val="16"/>
          <w:szCs w:val="16"/>
        </w:rPr>
        <w:t>20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07B6C"/>
    <w:rsid w:val="00021B61"/>
    <w:rsid w:val="000553B1"/>
    <w:rsid w:val="000A3668"/>
    <w:rsid w:val="000B57EF"/>
    <w:rsid w:val="000D2806"/>
    <w:rsid w:val="00103F5F"/>
    <w:rsid w:val="00152E6F"/>
    <w:rsid w:val="00152F5D"/>
    <w:rsid w:val="001D21EA"/>
    <w:rsid w:val="002209E7"/>
    <w:rsid w:val="002A33D2"/>
    <w:rsid w:val="003052E6"/>
    <w:rsid w:val="00312C23"/>
    <w:rsid w:val="003E490D"/>
    <w:rsid w:val="004727E8"/>
    <w:rsid w:val="004968E2"/>
    <w:rsid w:val="004A45CF"/>
    <w:rsid w:val="004B6E50"/>
    <w:rsid w:val="004D4584"/>
    <w:rsid w:val="004F3D3A"/>
    <w:rsid w:val="00534919"/>
    <w:rsid w:val="005E0437"/>
    <w:rsid w:val="006655D6"/>
    <w:rsid w:val="006908A9"/>
    <w:rsid w:val="006C7F97"/>
    <w:rsid w:val="006D78EE"/>
    <w:rsid w:val="006F4BCF"/>
    <w:rsid w:val="007823FD"/>
    <w:rsid w:val="007C5D20"/>
    <w:rsid w:val="007D6E92"/>
    <w:rsid w:val="008A5DF2"/>
    <w:rsid w:val="008B57D8"/>
    <w:rsid w:val="009556C6"/>
    <w:rsid w:val="00975736"/>
    <w:rsid w:val="009A6875"/>
    <w:rsid w:val="009D393A"/>
    <w:rsid w:val="00A171EA"/>
    <w:rsid w:val="00A302E6"/>
    <w:rsid w:val="00AC13A3"/>
    <w:rsid w:val="00AC2A25"/>
    <w:rsid w:val="00B476FB"/>
    <w:rsid w:val="00B72CF6"/>
    <w:rsid w:val="00B85D35"/>
    <w:rsid w:val="00B90A84"/>
    <w:rsid w:val="00B9234B"/>
    <w:rsid w:val="00BD5B4A"/>
    <w:rsid w:val="00C07EA1"/>
    <w:rsid w:val="00C70D09"/>
    <w:rsid w:val="00C85811"/>
    <w:rsid w:val="00D82A2C"/>
    <w:rsid w:val="00E134C5"/>
    <w:rsid w:val="00EF12DE"/>
    <w:rsid w:val="00F37C32"/>
    <w:rsid w:val="00F42438"/>
    <w:rsid w:val="00F63827"/>
    <w:rsid w:val="00FB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5B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5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Michał Chojnacki</cp:lastModifiedBy>
  <cp:revision>9</cp:revision>
  <dcterms:created xsi:type="dcterms:W3CDTF">2021-03-22T16:49:00Z</dcterms:created>
  <dcterms:modified xsi:type="dcterms:W3CDTF">2021-03-23T14:30:00Z</dcterms:modified>
</cp:coreProperties>
</file>