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2AA945A3" w:rsidR="000B57EF" w:rsidRPr="0068177F" w:rsidRDefault="00035359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</w:t>
            </w:r>
            <w:r w:rsidR="007B52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DA3D6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7906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CB68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513E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</w:t>
            </w:r>
            <w:r w:rsidR="007B52C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37B49D57" w:rsidR="000B57EF" w:rsidRPr="00D82A2C" w:rsidRDefault="00035359" w:rsidP="004727E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</w:t>
            </w:r>
            <w:r w:rsidR="007906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</w:t>
            </w:r>
            <w:r w:rsidRPr="00EC2A8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lecznicz</w:t>
            </w:r>
            <w:r w:rsidR="007906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ego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13E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Imbruvica</w:t>
            </w:r>
            <w:r w:rsidR="00CB68D2" w:rsidRPr="00CB68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513E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ibrutynibum</w:t>
            </w:r>
            <w:proofErr w:type="spellEnd"/>
            <w:r w:rsidR="00CB68D2" w:rsidRPr="00CB68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CB68D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13EFA" w:rsidRPr="00513EF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w ramach programu lekowego „Leczenie chorych na przewlekłą białaczkę limfocytową </w:t>
            </w:r>
            <w:proofErr w:type="spellStart"/>
            <w:r w:rsidR="00513EFA" w:rsidRPr="00513EF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ibrutynibem</w:t>
            </w:r>
            <w:proofErr w:type="spellEnd"/>
            <w:r w:rsidR="00513EFA" w:rsidRPr="00513EF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(ICD 10: C91.1)”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0C9DDE2F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  (pkt.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75FFBA78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z 2020 r., poz. 491 z późn. zm.)</w:t>
      </w:r>
      <w:r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11C8550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921B56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 </w:t>
      </w:r>
      <w:r w:rsidR="00921B56" w:rsidRPr="008F271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</w:t>
      </w:r>
      <w:r w:rsidR="008F271F" w:rsidRPr="008F271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5 z późn. zm.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Pr="008F271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</w:t>
      </w:r>
    </w:p>
    <w:p w14:paraId="2BC54F9D" w14:textId="6CCA66B5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(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202</w:t>
      </w:r>
      <w:r w:rsidR="00921B56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</w:t>
      </w:r>
      <w:r w:rsidR="00B47AC9" w:rsidRPr="00B47AC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 </w:t>
      </w:r>
      <w:r w:rsidR="008F271F" w:rsidRPr="008F271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 z późn. zm</w:t>
      </w:r>
      <w:r w:rsidR="008F271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 w:rsidR="00035359" w:rsidRPr="00035359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Pr="008F271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r>
        <w:rPr>
          <w:rStyle w:val="txt-new"/>
          <w:rFonts w:ascii="Arial" w:hAnsi="Arial" w:cs="Arial"/>
          <w:sz w:val="20"/>
          <w:szCs w:val="20"/>
        </w:rPr>
        <w:t>prowadzenie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EDC832C" w14:textId="6EFC9DF3" w:rsidR="005E0437" w:rsidRDefault="000B57EF" w:rsidP="0003535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  <w:r w:rsidR="005E0437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4D57" w14:textId="77777777" w:rsidR="00882149" w:rsidRDefault="00882149" w:rsidP="005E0437">
      <w:pPr>
        <w:spacing w:after="0" w:line="240" w:lineRule="auto"/>
      </w:pPr>
      <w:r>
        <w:separator/>
      </w:r>
    </w:p>
  </w:endnote>
  <w:endnote w:type="continuationSeparator" w:id="0">
    <w:p w14:paraId="2F64C9AA" w14:textId="77777777" w:rsidR="00882149" w:rsidRDefault="00882149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16A6" w14:textId="77777777" w:rsidR="00882149" w:rsidRDefault="00882149" w:rsidP="005E0437">
      <w:pPr>
        <w:spacing w:after="0" w:line="240" w:lineRule="auto"/>
      </w:pPr>
      <w:r>
        <w:separator/>
      </w:r>
    </w:p>
  </w:footnote>
  <w:footnote w:type="continuationSeparator" w:id="0">
    <w:p w14:paraId="52BE9477" w14:textId="77777777" w:rsidR="00882149" w:rsidRDefault="00882149" w:rsidP="005E0437">
      <w:pPr>
        <w:spacing w:after="0" w:line="240" w:lineRule="auto"/>
      </w:pPr>
      <w:r>
        <w:continuationSeparator/>
      </w:r>
    </w:p>
  </w:footnote>
  <w:footnote w:id="1">
    <w:p w14:paraId="0F288D9E" w14:textId="3D0F817E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</w:t>
      </w:r>
      <w:r w:rsidR="00035359" w:rsidRPr="00EF4B91">
        <w:rPr>
          <w:rFonts w:ascii="Arial" w:hAnsi="Arial" w:cs="Arial"/>
          <w:i/>
          <w:sz w:val="16"/>
          <w:szCs w:val="16"/>
        </w:rPr>
        <w:t>(Dz. U. z 202</w:t>
      </w:r>
      <w:r w:rsidR="001E24D5">
        <w:rPr>
          <w:rFonts w:ascii="Arial" w:hAnsi="Arial" w:cs="Arial"/>
          <w:i/>
          <w:sz w:val="16"/>
          <w:szCs w:val="16"/>
        </w:rPr>
        <w:t>1</w:t>
      </w:r>
      <w:r w:rsidR="00035359" w:rsidRPr="00EF4B91">
        <w:rPr>
          <w:rFonts w:ascii="Arial" w:hAnsi="Arial" w:cs="Arial"/>
          <w:i/>
          <w:sz w:val="16"/>
          <w:szCs w:val="16"/>
        </w:rPr>
        <w:t xml:space="preserve"> r., poz.</w:t>
      </w:r>
      <w:r w:rsidR="007B52C1">
        <w:rPr>
          <w:rFonts w:ascii="Arial" w:hAnsi="Arial" w:cs="Arial"/>
          <w:i/>
          <w:sz w:val="16"/>
          <w:szCs w:val="16"/>
        </w:rPr>
        <w:t>523</w:t>
      </w:r>
      <w:r w:rsidR="008F271F">
        <w:rPr>
          <w:rFonts w:ascii="Arial" w:hAnsi="Arial" w:cs="Arial"/>
          <w:i/>
          <w:sz w:val="16"/>
          <w:szCs w:val="16"/>
        </w:rPr>
        <w:t xml:space="preserve"> z późn. zm.</w:t>
      </w:r>
      <w:r w:rsidR="00035359" w:rsidRPr="00EF4B91">
        <w:rPr>
          <w:rFonts w:ascii="Arial" w:hAnsi="Arial" w:cs="Arial"/>
          <w:i/>
          <w:sz w:val="16"/>
          <w:szCs w:val="16"/>
        </w:rPr>
        <w:t>)</w:t>
      </w:r>
    </w:p>
  </w:footnote>
  <w:footnote w:id="2">
    <w:p w14:paraId="21CD94B5" w14:textId="527F343C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Dz. </w:t>
      </w:r>
      <w:r w:rsidR="00B47AC9">
        <w:rPr>
          <w:rFonts w:ascii="Arial" w:hAnsi="Arial" w:cs="Arial"/>
          <w:i/>
          <w:iCs/>
          <w:sz w:val="16"/>
          <w:szCs w:val="16"/>
        </w:rPr>
        <w:t xml:space="preserve">U. 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>z 202</w:t>
      </w:r>
      <w:r w:rsidR="008F271F">
        <w:rPr>
          <w:rFonts w:ascii="Arial" w:hAnsi="Arial" w:cs="Arial"/>
          <w:i/>
          <w:iCs/>
          <w:sz w:val="16"/>
          <w:szCs w:val="16"/>
        </w:rPr>
        <w:t>1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8F271F">
        <w:rPr>
          <w:rFonts w:ascii="Arial" w:hAnsi="Arial" w:cs="Arial"/>
          <w:i/>
          <w:iCs/>
          <w:sz w:val="16"/>
          <w:szCs w:val="16"/>
        </w:rPr>
        <w:t>1285</w:t>
      </w:r>
      <w:r w:rsidR="008F271F" w:rsidRPr="008F271F">
        <w:rPr>
          <w:rFonts w:ascii="Arial" w:hAnsi="Arial" w:cs="Arial"/>
          <w:i/>
          <w:sz w:val="16"/>
          <w:szCs w:val="16"/>
        </w:rPr>
        <w:t xml:space="preserve"> </w:t>
      </w:r>
      <w:r w:rsidR="008F271F">
        <w:rPr>
          <w:rFonts w:ascii="Arial" w:hAnsi="Arial" w:cs="Arial"/>
          <w:i/>
          <w:sz w:val="16"/>
          <w:szCs w:val="16"/>
        </w:rPr>
        <w:t>z późn. zm.</w:t>
      </w:r>
      <w:r w:rsidR="008F271F">
        <w:rPr>
          <w:rFonts w:ascii="Arial" w:hAnsi="Arial" w:cs="Arial"/>
          <w:i/>
          <w:iCs/>
          <w:sz w:val="16"/>
          <w:szCs w:val="16"/>
        </w:rPr>
        <w:t xml:space="preserve"> 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6CEA0F8" w14:textId="73F726A1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</w:t>
      </w:r>
      <w:r w:rsidR="00035359">
        <w:rPr>
          <w:rFonts w:ascii="Arial" w:hAnsi="Arial" w:cs="Arial"/>
          <w:i/>
          <w:iCs/>
          <w:sz w:val="16"/>
          <w:szCs w:val="16"/>
        </w:rPr>
        <w:t>(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Dz. </w:t>
      </w:r>
      <w:r w:rsidR="00B47AC9">
        <w:rPr>
          <w:rFonts w:ascii="Arial" w:hAnsi="Arial" w:cs="Arial"/>
          <w:i/>
          <w:iCs/>
          <w:sz w:val="16"/>
          <w:szCs w:val="16"/>
        </w:rPr>
        <w:t xml:space="preserve">U. </w:t>
      </w:r>
      <w:r w:rsidR="00B47AC9" w:rsidRPr="00B47AC9">
        <w:rPr>
          <w:rFonts w:ascii="Arial" w:hAnsi="Arial" w:cs="Arial"/>
          <w:i/>
          <w:iCs/>
          <w:sz w:val="16"/>
          <w:szCs w:val="16"/>
        </w:rPr>
        <w:t xml:space="preserve">z </w:t>
      </w:r>
      <w:r w:rsidR="008F271F" w:rsidRPr="00B47AC9">
        <w:rPr>
          <w:rFonts w:ascii="Arial" w:hAnsi="Arial" w:cs="Arial"/>
          <w:i/>
          <w:iCs/>
          <w:sz w:val="16"/>
          <w:szCs w:val="16"/>
        </w:rPr>
        <w:t>202</w:t>
      </w:r>
      <w:r w:rsidR="008F271F">
        <w:rPr>
          <w:rFonts w:ascii="Arial" w:hAnsi="Arial" w:cs="Arial"/>
          <w:i/>
          <w:iCs/>
          <w:sz w:val="16"/>
          <w:szCs w:val="16"/>
        </w:rPr>
        <w:t>1</w:t>
      </w:r>
      <w:r w:rsidR="008F271F" w:rsidRPr="00B47AC9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8F271F">
        <w:rPr>
          <w:rFonts w:ascii="Arial" w:hAnsi="Arial" w:cs="Arial"/>
          <w:i/>
          <w:iCs/>
          <w:sz w:val="16"/>
          <w:szCs w:val="16"/>
        </w:rPr>
        <w:t>1285</w:t>
      </w:r>
      <w:r w:rsidR="008F271F" w:rsidRPr="008F271F">
        <w:rPr>
          <w:rFonts w:ascii="Arial" w:hAnsi="Arial" w:cs="Arial"/>
          <w:i/>
          <w:sz w:val="16"/>
          <w:szCs w:val="16"/>
        </w:rPr>
        <w:t xml:space="preserve"> </w:t>
      </w:r>
      <w:r w:rsidR="008F271F">
        <w:rPr>
          <w:rFonts w:ascii="Arial" w:hAnsi="Arial" w:cs="Arial"/>
          <w:i/>
          <w:sz w:val="16"/>
          <w:szCs w:val="16"/>
        </w:rPr>
        <w:t>z późn. zm.</w:t>
      </w:r>
      <w:r w:rsidR="00035359"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zaznaczyć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niepotrzebne skreślić</w:t>
      </w:r>
    </w:p>
  </w:footnote>
  <w:footnote w:id="6">
    <w:p w14:paraId="54BE021C" w14:textId="5F5B1AA5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ustawy z dnia 12 maja 2011 r. o</w:t>
      </w:r>
      <w:r w:rsidR="008F271F">
        <w:t> </w:t>
      </w:r>
      <w:r>
        <w:t>refundacji leków, środków spożywczych specjalnego przeznaczenia żywieniowego oraz wyrobów medycznych (</w:t>
      </w:r>
      <w:r w:rsidR="008F271F" w:rsidRPr="008F271F">
        <w:t>Dz. U. z 2021 r., poz.523 z późn. zm</w:t>
      </w:r>
      <w:r w:rsidR="008F271F"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35359"/>
    <w:rsid w:val="000553B1"/>
    <w:rsid w:val="000A6567"/>
    <w:rsid w:val="000B57EF"/>
    <w:rsid w:val="00103F5F"/>
    <w:rsid w:val="00152F5D"/>
    <w:rsid w:val="001D21EA"/>
    <w:rsid w:val="001E24D5"/>
    <w:rsid w:val="002209E7"/>
    <w:rsid w:val="002A33D2"/>
    <w:rsid w:val="003052E6"/>
    <w:rsid w:val="00312C23"/>
    <w:rsid w:val="00332782"/>
    <w:rsid w:val="003E490D"/>
    <w:rsid w:val="004727E8"/>
    <w:rsid w:val="00487BA5"/>
    <w:rsid w:val="004968E2"/>
    <w:rsid w:val="004A45CF"/>
    <w:rsid w:val="004D4584"/>
    <w:rsid w:val="00513EFA"/>
    <w:rsid w:val="00525BFD"/>
    <w:rsid w:val="00534919"/>
    <w:rsid w:val="00537700"/>
    <w:rsid w:val="005E0437"/>
    <w:rsid w:val="006655D6"/>
    <w:rsid w:val="006C7F97"/>
    <w:rsid w:val="006F4BCF"/>
    <w:rsid w:val="007823FD"/>
    <w:rsid w:val="007906DD"/>
    <w:rsid w:val="007B52C1"/>
    <w:rsid w:val="007B6A19"/>
    <w:rsid w:val="007C5D20"/>
    <w:rsid w:val="007D6E92"/>
    <w:rsid w:val="008731FC"/>
    <w:rsid w:val="00882149"/>
    <w:rsid w:val="008A5DF2"/>
    <w:rsid w:val="008B57D8"/>
    <w:rsid w:val="008B5BBE"/>
    <w:rsid w:val="008F271F"/>
    <w:rsid w:val="00921B56"/>
    <w:rsid w:val="009556C6"/>
    <w:rsid w:val="00975736"/>
    <w:rsid w:val="009A6875"/>
    <w:rsid w:val="00A07B53"/>
    <w:rsid w:val="00A302E6"/>
    <w:rsid w:val="00AC2A25"/>
    <w:rsid w:val="00B00A6D"/>
    <w:rsid w:val="00B476FB"/>
    <w:rsid w:val="00B47AC9"/>
    <w:rsid w:val="00B85D35"/>
    <w:rsid w:val="00BC5853"/>
    <w:rsid w:val="00C07EA1"/>
    <w:rsid w:val="00C70D09"/>
    <w:rsid w:val="00C85811"/>
    <w:rsid w:val="00CB68D2"/>
    <w:rsid w:val="00D82A2C"/>
    <w:rsid w:val="00DE407D"/>
    <w:rsid w:val="00E134C5"/>
    <w:rsid w:val="00EC363A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Andrzej Kalbarczyk</cp:lastModifiedBy>
  <cp:revision>3</cp:revision>
  <dcterms:created xsi:type="dcterms:W3CDTF">2022-01-04T09:09:00Z</dcterms:created>
  <dcterms:modified xsi:type="dcterms:W3CDTF">2022-01-25T18:10:00Z</dcterms:modified>
</cp:coreProperties>
</file>