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FD5AF6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FD5AF6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5846E28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proofErr w:type="spellStart"/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proofErr w:type="spellEnd"/>
          </w:p>
        </w:tc>
      </w:tr>
      <w:tr w:rsidR="000B57EF" w14:paraId="04E05D02" w14:textId="77777777" w:rsidTr="00FD5AF6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8C34D1E" w:rsidR="000B57EF" w:rsidRPr="00D82A2C" w:rsidRDefault="00A258CA" w:rsidP="00A258C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bookmarkStart w:id="0" w:name="_Hlk97721479"/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Darzalex (daratumumab)</w:t>
            </w:r>
            <w:r w:rsidR="00FD5AF6" w:rsidRPr="00FD5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postać dożylna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3B1598" w:rsidRP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53319D" w:rsidRP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opornego lub nawrotowego szpiczaka plazmocytowego (ICD</w:t>
            </w:r>
            <w:r w:rsidR="00AE1D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C90.0</w:t>
            </w:r>
            <w:proofErr w:type="spellEnd"/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daratumumabem w</w:t>
            </w:r>
            <w:r w:rsidR="00FD5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skojarzeniu z lenalidomidem i deksametazonem lub w skojarzeniu z</w:t>
            </w:r>
            <w:r w:rsidR="00FD5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bortezomibem i deksametazonem</w:t>
            </w:r>
            <w:r w:rsidR="0053319D" w:rsidRP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bookmarkEnd w:id="0"/>
            <w:r w:rsidR="001A5B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98E879A" w14:textId="5FD1B494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209CF7C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E06B5D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E06B5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472C978A" w:rsidR="002A33D2" w:rsidRPr="002209E7" w:rsidRDefault="000D2806" w:rsidP="00471BB7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4B7944" w:rsidRPr="004B7944">
        <w:rPr>
          <w:rStyle w:val="NAGZnak"/>
          <w:b w:val="0"/>
          <w:kern w:val="32"/>
          <w:sz w:val="20"/>
          <w:szCs w:val="20"/>
        </w:rPr>
        <w:t>Darzalex (daratumumab)</w:t>
      </w:r>
      <w:r w:rsidR="000D183C">
        <w:rPr>
          <w:rStyle w:val="NAGZnak"/>
          <w:b w:val="0"/>
          <w:kern w:val="32"/>
          <w:sz w:val="20"/>
          <w:szCs w:val="20"/>
        </w:rPr>
        <w:t xml:space="preserve"> </w:t>
      </w:r>
      <w:r w:rsidR="00100B18">
        <w:rPr>
          <w:rStyle w:val="NAGZnak"/>
          <w:b w:val="0"/>
          <w:kern w:val="32"/>
          <w:sz w:val="20"/>
          <w:szCs w:val="20"/>
        </w:rPr>
        <w:t>postać dożylna</w:t>
      </w:r>
      <w:r w:rsidR="004B7944" w:rsidRPr="004B7944">
        <w:rPr>
          <w:rStyle w:val="NAGZnak"/>
          <w:b w:val="0"/>
          <w:kern w:val="32"/>
          <w:sz w:val="20"/>
          <w:szCs w:val="20"/>
        </w:rPr>
        <w:t>, w ramach programu lekowego „„Leczenie chorych na</w:t>
      </w:r>
      <w:r w:rsidR="003F74F8">
        <w:rPr>
          <w:rStyle w:val="NAGZnak"/>
          <w:b w:val="0"/>
          <w:kern w:val="32"/>
          <w:sz w:val="20"/>
          <w:szCs w:val="20"/>
        </w:rPr>
        <w:t> </w:t>
      </w:r>
      <w:r w:rsidR="004B7944" w:rsidRPr="004B7944">
        <w:rPr>
          <w:rStyle w:val="NAGZnak"/>
          <w:b w:val="0"/>
          <w:kern w:val="32"/>
          <w:sz w:val="20"/>
          <w:szCs w:val="20"/>
        </w:rPr>
        <w:t>opornego lub nawrotowego szpiczaka plazmocytowego (ICD</w:t>
      </w:r>
      <w:r w:rsidR="00AE1D2D">
        <w:rPr>
          <w:rStyle w:val="NAGZnak"/>
          <w:b w:val="0"/>
          <w:kern w:val="32"/>
          <w:sz w:val="20"/>
          <w:szCs w:val="20"/>
        </w:rPr>
        <w:t>-</w:t>
      </w:r>
      <w:r w:rsidR="004B7944" w:rsidRPr="004B7944">
        <w:rPr>
          <w:rStyle w:val="NAGZnak"/>
          <w:b w:val="0"/>
          <w:kern w:val="32"/>
          <w:sz w:val="20"/>
          <w:szCs w:val="20"/>
        </w:rPr>
        <w:t xml:space="preserve">10 </w:t>
      </w:r>
      <w:proofErr w:type="spellStart"/>
      <w:r w:rsidR="004B7944" w:rsidRPr="004B7944">
        <w:rPr>
          <w:rStyle w:val="NAGZnak"/>
          <w:b w:val="0"/>
          <w:kern w:val="32"/>
          <w:sz w:val="20"/>
          <w:szCs w:val="20"/>
        </w:rPr>
        <w:t>C90.0</w:t>
      </w:r>
      <w:proofErr w:type="spellEnd"/>
      <w:r w:rsidR="004B7944" w:rsidRPr="004B7944">
        <w:rPr>
          <w:rStyle w:val="NAGZnak"/>
          <w:b w:val="0"/>
          <w:kern w:val="32"/>
          <w:sz w:val="20"/>
          <w:szCs w:val="20"/>
        </w:rPr>
        <w:t>) daratumumabem w</w:t>
      </w:r>
      <w:r w:rsidR="003F74F8">
        <w:rPr>
          <w:rStyle w:val="NAGZnak"/>
          <w:b w:val="0"/>
          <w:kern w:val="32"/>
          <w:sz w:val="20"/>
          <w:szCs w:val="20"/>
        </w:rPr>
        <w:t> </w:t>
      </w:r>
      <w:r w:rsidR="004B7944" w:rsidRPr="004B7944">
        <w:rPr>
          <w:rStyle w:val="NAGZnak"/>
          <w:b w:val="0"/>
          <w:kern w:val="32"/>
          <w:sz w:val="20"/>
          <w:szCs w:val="20"/>
        </w:rPr>
        <w:t>skojarzeniu z lenalidomidem i deksametazonem lub w skojarzeniu z bortezomibem i</w:t>
      </w:r>
      <w:r w:rsidR="003F74F8">
        <w:rPr>
          <w:rStyle w:val="NAGZnak"/>
          <w:b w:val="0"/>
          <w:kern w:val="32"/>
          <w:sz w:val="20"/>
          <w:szCs w:val="20"/>
        </w:rPr>
        <w:t> </w:t>
      </w:r>
      <w:r w:rsidR="004B7944" w:rsidRPr="004B7944">
        <w:rPr>
          <w:rStyle w:val="NAGZnak"/>
          <w:b w:val="0"/>
          <w:kern w:val="32"/>
          <w:sz w:val="20"/>
          <w:szCs w:val="20"/>
        </w:rPr>
        <w:t>deksametazonem</w:t>
      </w:r>
      <w:r w:rsidR="004B7944" w:rsidRPr="001A5B3E">
        <w:rPr>
          <w:rStyle w:val="NAGZnak"/>
          <w:b w:val="0"/>
          <w:kern w:val="32"/>
          <w:sz w:val="16"/>
          <w:szCs w:val="16"/>
        </w:rPr>
        <w:t>”</w:t>
      </w:r>
      <w:r w:rsidR="004B7944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UE.L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4A16" w14:textId="77777777" w:rsidR="00320806" w:rsidRDefault="00320806" w:rsidP="005E0437">
      <w:pPr>
        <w:spacing w:after="0" w:line="240" w:lineRule="auto"/>
      </w:pPr>
      <w:r>
        <w:separator/>
      </w:r>
    </w:p>
  </w:endnote>
  <w:endnote w:type="continuationSeparator" w:id="0">
    <w:p w14:paraId="38D36937" w14:textId="77777777" w:rsidR="00320806" w:rsidRDefault="0032080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94DC" w14:textId="77777777" w:rsidR="00320806" w:rsidRDefault="00320806" w:rsidP="005E0437">
      <w:pPr>
        <w:spacing w:after="0" w:line="240" w:lineRule="auto"/>
      </w:pPr>
      <w:r>
        <w:separator/>
      </w:r>
    </w:p>
  </w:footnote>
  <w:footnote w:type="continuationSeparator" w:id="0">
    <w:p w14:paraId="6495E3F4" w14:textId="77777777" w:rsidR="00320806" w:rsidRDefault="00320806" w:rsidP="005E0437">
      <w:pPr>
        <w:spacing w:after="0" w:line="240" w:lineRule="auto"/>
      </w:pPr>
      <w:r>
        <w:continuationSeparator/>
      </w:r>
    </w:p>
  </w:footnote>
  <w:footnote w:id="1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58B6"/>
    <w:rsid w:val="00021B61"/>
    <w:rsid w:val="00054A8F"/>
    <w:rsid w:val="000553B1"/>
    <w:rsid w:val="0006476D"/>
    <w:rsid w:val="000B57EF"/>
    <w:rsid w:val="000D183C"/>
    <w:rsid w:val="000D2806"/>
    <w:rsid w:val="00100B18"/>
    <w:rsid w:val="00103F5F"/>
    <w:rsid w:val="00144E01"/>
    <w:rsid w:val="00152F5D"/>
    <w:rsid w:val="001A5B3E"/>
    <w:rsid w:val="001C029E"/>
    <w:rsid w:val="001C66A6"/>
    <w:rsid w:val="001D21EA"/>
    <w:rsid w:val="002209E7"/>
    <w:rsid w:val="00291518"/>
    <w:rsid w:val="0029746B"/>
    <w:rsid w:val="002A33D2"/>
    <w:rsid w:val="003052E6"/>
    <w:rsid w:val="00312C23"/>
    <w:rsid w:val="00320806"/>
    <w:rsid w:val="003B1598"/>
    <w:rsid w:val="003E490D"/>
    <w:rsid w:val="003F74F8"/>
    <w:rsid w:val="00471BB7"/>
    <w:rsid w:val="004727E8"/>
    <w:rsid w:val="004968E2"/>
    <w:rsid w:val="004A45CF"/>
    <w:rsid w:val="004B7944"/>
    <w:rsid w:val="004D4468"/>
    <w:rsid w:val="004D4584"/>
    <w:rsid w:val="0053319D"/>
    <w:rsid w:val="00534919"/>
    <w:rsid w:val="005719C5"/>
    <w:rsid w:val="00594C38"/>
    <w:rsid w:val="005E0437"/>
    <w:rsid w:val="006655D6"/>
    <w:rsid w:val="006915EB"/>
    <w:rsid w:val="006C7F97"/>
    <w:rsid w:val="006F4BCF"/>
    <w:rsid w:val="00743244"/>
    <w:rsid w:val="007823FD"/>
    <w:rsid w:val="007C5D20"/>
    <w:rsid w:val="007D6E92"/>
    <w:rsid w:val="008A5DF2"/>
    <w:rsid w:val="008B57D8"/>
    <w:rsid w:val="00953542"/>
    <w:rsid w:val="009556C6"/>
    <w:rsid w:val="00975736"/>
    <w:rsid w:val="009A6875"/>
    <w:rsid w:val="00A01865"/>
    <w:rsid w:val="00A258CA"/>
    <w:rsid w:val="00A302E6"/>
    <w:rsid w:val="00AC2A25"/>
    <w:rsid w:val="00AD7F6F"/>
    <w:rsid w:val="00AE0872"/>
    <w:rsid w:val="00AE1D2D"/>
    <w:rsid w:val="00AF01C1"/>
    <w:rsid w:val="00B476FB"/>
    <w:rsid w:val="00B74C32"/>
    <w:rsid w:val="00B85D35"/>
    <w:rsid w:val="00BC264D"/>
    <w:rsid w:val="00BD0D61"/>
    <w:rsid w:val="00C07EA1"/>
    <w:rsid w:val="00C70D09"/>
    <w:rsid w:val="00C85811"/>
    <w:rsid w:val="00D540E1"/>
    <w:rsid w:val="00D82A2C"/>
    <w:rsid w:val="00DB4774"/>
    <w:rsid w:val="00E06B5D"/>
    <w:rsid w:val="00E134C5"/>
    <w:rsid w:val="00E22941"/>
    <w:rsid w:val="00E27748"/>
    <w:rsid w:val="00E767F0"/>
    <w:rsid w:val="00EE70A7"/>
    <w:rsid w:val="00EF12DE"/>
    <w:rsid w:val="00F42438"/>
    <w:rsid w:val="00FD5AF6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3B51B98BFE340A0B99AA955B2E3E9" ma:contentTypeVersion="8" ma:contentTypeDescription="Utwórz nowy dokument." ma:contentTypeScope="" ma:versionID="65c8b3606cf51f56b521dbcee4a29332">
  <xsd:schema xmlns:xsd="http://www.w3.org/2001/XMLSchema" xmlns:xs="http://www.w3.org/2001/XMLSchema" xmlns:p="http://schemas.microsoft.com/office/2006/metadata/properties" xmlns:ns2="d5dc983f-c86c-446c-a815-1b7f20eb3665" targetNamespace="http://schemas.microsoft.com/office/2006/metadata/properties" ma:root="true" ma:fieldsID="01cebf4aba631cf4ff51b31f4ab00bf7" ns2:_="">
    <xsd:import namespace="d5dc983f-c86c-446c-a815-1b7f20eb3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983f-c86c-446c-a815-1b7f20eb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56DE1-DED0-44EE-A85B-E4C7353D5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58679-1C20-4A05-95E3-2571626F4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AD273-910B-452C-B1DA-73AEB514E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c983f-c86c-446c-a815-1b7f20eb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UW_FORM</vt:lpstr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UW_FORM</dc:title>
  <dc:creator>David Morley</dc:creator>
  <cp:lastModifiedBy>David Paul Morley</cp:lastModifiedBy>
  <cp:revision>10</cp:revision>
  <dcterms:created xsi:type="dcterms:W3CDTF">2022-03-09T11:31:00Z</dcterms:created>
  <dcterms:modified xsi:type="dcterms:W3CDTF">2022-03-10T10:48:00Z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0x0101006153B51B98BFE340A0B99AA955B2E3E9</vt:lpwstr>
  </property>
</Properties>
</file>