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Pr="00DF0D82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0D8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Pr="00DF0D82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0D82"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Pr="00DF0D82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F0D82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DF0D82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DF0D8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:rsidRPr="00DF0D82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Pr="00DF0D82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0D82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DF0D8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:rsidRPr="00DF0D82" w14:paraId="06758E86" w14:textId="77777777" w:rsidTr="00DD197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Pr="00DF0D82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0D8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5B74D3A8" w:rsidR="000B57EF" w:rsidRPr="00DF0D82" w:rsidRDefault="00A439F2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</w:t>
            </w:r>
            <w:r w:rsidR="00611CFA" w:rsidRPr="00DF0D82">
              <w:t xml:space="preserve"> </w:t>
            </w:r>
            <w:r w:rsidR="00611CFA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423</w:t>
            </w:r>
            <w:r w:rsidR="00DF0D82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11CFA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6313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</w:t>
            </w:r>
            <w:r w:rsidR="00611CFA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DF0D82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B57EF" w:rsidRPr="00DF0D82" w14:paraId="04E05D02" w14:textId="77777777" w:rsidTr="00DD197D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Pr="00DF0D82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F0D8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492B72A7" w:rsidR="000B57EF" w:rsidRPr="00DF0D82" w:rsidRDefault="003B25BA" w:rsidP="00611CFA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="00A439F2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produktu leczniczego </w:t>
            </w:r>
            <w:r w:rsidR="004B74EE" w:rsidRPr="004B74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Libtayo (cemiplimab) </w:t>
            </w:r>
            <w:r w:rsidR="00A7745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F0D82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</w:t>
            </w:r>
            <w:r w:rsidR="00080F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DF0D82" w:rsidRPr="00DF0D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wskazaniu wynikającym ze złożonego wniosku i uzgodnionej treści programu lekowego: </w:t>
            </w:r>
            <w:r w:rsidR="0065742E" w:rsidRPr="00657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„Leczenie </w:t>
            </w:r>
            <w:proofErr w:type="spellStart"/>
            <w:r w:rsidR="0065742E" w:rsidRPr="00657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niedrobnokomórkowego</w:t>
            </w:r>
            <w:proofErr w:type="spellEnd"/>
            <w:r w:rsidR="0065742E" w:rsidRPr="00657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lub</w:t>
            </w:r>
            <w:r w:rsidR="00DB418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65742E" w:rsidRPr="006574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drobnokomórkowego raka płuca (ICD-10: C34)”</w:t>
            </w:r>
          </w:p>
        </w:tc>
      </w:tr>
    </w:tbl>
    <w:p w14:paraId="2E5CD26B" w14:textId="77777777" w:rsidR="005E0437" w:rsidRPr="00DF0D82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Pr="00DF0D82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22EB675E" w:rsidR="005E0437" w:rsidRPr="00DF0D82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DF0D82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DF0D82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DF0D82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 w:rsidRPr="00DF0D82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 w:rsidRPr="00DF0D82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>uwag (pkt. 2) wraz z wypełnioną Deklaracją Konfliktu Interesów (pkt. 1) podpisaną za pomocą kwalifikowanego podpisu elektronicznego  albo podpisu zaufanego</w:t>
      </w:r>
      <w:r w:rsidR="00F773FB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Pr="00DF0D82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DF0D82">
        <w:rPr>
          <w:bCs/>
        </w:rPr>
        <w:t xml:space="preserve"> </w:t>
      </w:r>
      <w:hyperlink r:id="rId8" w:history="1">
        <w:r w:rsidR="000553B1" w:rsidRPr="00DF0D82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5F91F800" w:rsidR="00F42438" w:rsidRPr="00DF0D82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DF0D8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DF0D82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DF0D82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DF0D8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DF0D8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DF0D8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uwag wraz </w:t>
      </w:r>
      <w:r w:rsidR="00C85811" w:rsidRPr="00DF0D8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DF0D82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pocztową na adres siedziby Agencji,</w:t>
      </w:r>
      <w:r w:rsidR="006655D6" w:rsidRPr="00DF0D82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skanu (lub zdjęcia) podpisanego dokumentu </w:t>
      </w:r>
      <w:r w:rsidR="00F42438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DF0D82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DF0D82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Pr="00DF0D82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highlight w:val="green"/>
          <w:lang w:eastAsia="ar-SA"/>
        </w:rPr>
      </w:pPr>
    </w:p>
    <w:bookmarkEnd w:id="0"/>
    <w:p w14:paraId="2B7E8FA4" w14:textId="77777777" w:rsidR="005E0437" w:rsidRPr="00DF0D82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DF0D82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DF0D82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DF0D8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Pr="00DF0D82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Pr="00DF0D82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DF0D82"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 w:rsidRPr="00DF0D82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DF0D8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DF0D82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Pr="00DF0D82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Pr="00DF0D82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DF0D82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DF0D82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Pr="00DF0D82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F0D82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DF0D82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DF0D82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DF0D82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DF0D82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DF0D8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Pr="00DF0D82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DF0D8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DF0D82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:rsidRPr="00DF0D82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F0D8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DF0D82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0D82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DF0D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RPr="00DF0D82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0D82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0D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:rsidRPr="00DF0D82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DF0D82"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Pr="00DF0D82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DF0D82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Pr="00DF0D82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DF0D8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DF0D8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2D166FF" w:rsidR="005E0437" w:rsidRPr="00FA742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D82">
        <w:rPr>
          <w:rFonts w:ascii="Arial" w:eastAsia="Times New Roman" w:hAnsi="Arial" w:cs="Arial"/>
          <w:sz w:val="20"/>
          <w:szCs w:val="20"/>
        </w:rPr>
        <w:t xml:space="preserve"> </w:t>
      </w:r>
      <w:r w:rsidRPr="00DF0D8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DF0D82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Pr="00DF0D8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</w:t>
      </w:r>
      <w:r w:rsidRPr="00FA742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publicznych </w:t>
      </w:r>
      <w:r w:rsidR="00035359" w:rsidRPr="00FA742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</w:t>
      </w:r>
      <w:r w:rsidR="000C081B" w:rsidRPr="00FA742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2021 r., poz. 1285 z późn. zm.</w:t>
      </w:r>
      <w:r w:rsidR="00035359" w:rsidRPr="00FA742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Pr="00FA742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1D7211C7" w:rsidR="005E0437" w:rsidRPr="00DF0D82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7427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A742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A742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Pr="00FA742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035359" w:rsidRPr="00FA742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</w:t>
      </w:r>
      <w:r w:rsidR="000C081B" w:rsidRPr="00FA742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2021 r., poz. 1285 z późn. zm.</w:t>
      </w:r>
      <w:r w:rsidR="00035359" w:rsidRPr="00FA742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Pr="00FA7427">
        <w:rPr>
          <w:rFonts w:ascii="Arial" w:eastAsia="Times New Roman" w:hAnsi="Arial" w:cs="Arial"/>
          <w:sz w:val="20"/>
          <w:szCs w:val="20"/>
          <w:lang w:eastAsia="pl-PL"/>
        </w:rPr>
        <w:t>, tj</w:t>
      </w:r>
      <w:r w:rsidRPr="00DF0D82">
        <w:rPr>
          <w:rFonts w:ascii="Arial" w:eastAsia="Times New Roman" w:hAnsi="Arial" w:cs="Arial"/>
          <w:sz w:val="20"/>
          <w:szCs w:val="20"/>
          <w:lang w:eastAsia="pl-PL"/>
        </w:rPr>
        <w:t>.:</w:t>
      </w:r>
    </w:p>
    <w:p w14:paraId="4B8C05CA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D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D8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D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D8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DF0D82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D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D8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DF0D82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D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D8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DF0D82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D82">
        <w:rPr>
          <w:rFonts w:ascii="Arial" w:eastAsia="Times New Roman" w:hAnsi="Arial" w:cs="Times New Roman"/>
          <w:lang w:eastAsia="pl-PL"/>
        </w:rPr>
        <w:t xml:space="preserve"> </w:t>
      </w:r>
      <w:r w:rsidRPr="00DF0D82"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 w:rsidRPr="00DF0D82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 w:rsidRPr="00DF0D82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 w:rsidRPr="00DF0D82">
        <w:rPr>
          <w:rStyle w:val="txt-new"/>
        </w:rPr>
        <w:t>.</w:t>
      </w:r>
    </w:p>
    <w:p w14:paraId="63C9B8F8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Pr="00DF0D82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6EFC9DF3" w:rsidR="005E0437" w:rsidRPr="00DF0D82" w:rsidRDefault="000B57EF" w:rsidP="00035359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  <w:r w:rsidR="005E0437" w:rsidRPr="00DF0D82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Pr="00DF0D82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DF0D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DF0D82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Pr="00DF0D82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Pr="00DF0D82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0D7F88B5" w:rsidR="000B57EF" w:rsidRPr="00DF0D82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DF0D82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 w:rsidRPr="00DF0D82">
        <w:rPr>
          <w:rFonts w:ascii="Arial" w:eastAsia="Times New Roman" w:hAnsi="Arial" w:cs="Arial"/>
          <w:b/>
          <w:bCs/>
          <w:lang w:eastAsia="pl-PL"/>
        </w:rPr>
        <w:br/>
        <w:t xml:space="preserve">z </w:t>
      </w:r>
      <w:r w:rsidRPr="00DF0D82">
        <w:rPr>
          <w:rFonts w:ascii="Arial" w:eastAsia="Times New Roman" w:hAnsi="Arial" w:cs="Arial"/>
          <w:b/>
          <w:lang w:eastAsia="pl-PL"/>
        </w:rPr>
        <w:t xml:space="preserve">rozporządzeniem Parlamentu Europejskiego i Rady (UE) 2016/679 z dnia 27 kwietnia 2016 r. </w:t>
      </w:r>
      <w:r w:rsidRPr="00DF0D82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DF0D82">
        <w:rPr>
          <w:rFonts w:ascii="Arial" w:eastAsia="Times New Roman" w:hAnsi="Arial" w:cs="Arial"/>
          <w:b/>
          <w:lang w:eastAsia="pl-PL"/>
        </w:rPr>
        <w:t>(Dz.</w:t>
      </w:r>
      <w:r w:rsidR="00DD197D" w:rsidRPr="00DF0D82">
        <w:rPr>
          <w:rFonts w:ascii="Arial" w:eastAsia="Times New Roman" w:hAnsi="Arial" w:cs="Arial"/>
          <w:b/>
          <w:lang w:eastAsia="pl-PL"/>
        </w:rPr>
        <w:t> </w:t>
      </w:r>
      <w:r w:rsidRPr="00DF0D82">
        <w:rPr>
          <w:rFonts w:ascii="Arial" w:eastAsia="Times New Roman" w:hAnsi="Arial" w:cs="Arial"/>
          <w:b/>
          <w:lang w:eastAsia="pl-PL"/>
        </w:rPr>
        <w:t>U.</w:t>
      </w:r>
      <w:r w:rsidR="00DD197D" w:rsidRPr="00DF0D82">
        <w:rPr>
          <w:rFonts w:ascii="Arial" w:eastAsia="Times New Roman" w:hAnsi="Arial" w:cs="Arial"/>
          <w:b/>
          <w:lang w:eastAsia="pl-PL"/>
        </w:rPr>
        <w:t> </w:t>
      </w:r>
      <w:r w:rsidRPr="00DF0D82">
        <w:rPr>
          <w:rFonts w:ascii="Arial" w:eastAsia="Times New Roman" w:hAnsi="Arial" w:cs="Arial"/>
          <w:b/>
          <w:lang w:eastAsia="pl-PL"/>
        </w:rPr>
        <w:t>UE.L.</w:t>
      </w:r>
      <w:r w:rsidR="00DD197D" w:rsidRPr="00DF0D82">
        <w:rPr>
          <w:rFonts w:ascii="Arial" w:eastAsia="Times New Roman" w:hAnsi="Arial" w:cs="Arial"/>
          <w:b/>
          <w:lang w:eastAsia="pl-PL"/>
        </w:rPr>
        <w:t> </w:t>
      </w:r>
      <w:r w:rsidRPr="00DF0D82">
        <w:rPr>
          <w:rFonts w:ascii="Arial" w:eastAsia="Times New Roman" w:hAnsi="Arial" w:cs="Arial"/>
          <w:b/>
          <w:lang w:eastAsia="pl-PL"/>
        </w:rPr>
        <w:t>z</w:t>
      </w:r>
      <w:r w:rsidR="00DD197D" w:rsidRPr="00DF0D82">
        <w:rPr>
          <w:rFonts w:ascii="Arial" w:eastAsia="Times New Roman" w:hAnsi="Arial" w:cs="Arial"/>
          <w:b/>
          <w:lang w:eastAsia="pl-PL"/>
        </w:rPr>
        <w:t> </w:t>
      </w:r>
      <w:r w:rsidRPr="00DF0D82">
        <w:rPr>
          <w:rFonts w:ascii="Arial" w:eastAsia="Times New Roman" w:hAnsi="Arial" w:cs="Arial"/>
          <w:b/>
          <w:lang w:eastAsia="pl-PL"/>
        </w:rPr>
        <w:t>2016</w:t>
      </w:r>
      <w:r w:rsidR="00DD197D" w:rsidRPr="00DF0D82">
        <w:rPr>
          <w:rFonts w:ascii="Arial" w:eastAsia="Times New Roman" w:hAnsi="Arial" w:cs="Arial"/>
          <w:b/>
          <w:lang w:eastAsia="pl-PL"/>
        </w:rPr>
        <w:t> </w:t>
      </w:r>
      <w:r w:rsidRPr="00DF0D82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Pr="00DF0D82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Pr="00DF0D82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DF0D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D82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185DEFA5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DD197D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9ECF" w14:textId="77777777" w:rsidR="00A47965" w:rsidRDefault="00A47965" w:rsidP="005E0437">
      <w:pPr>
        <w:spacing w:after="0" w:line="240" w:lineRule="auto"/>
      </w:pPr>
      <w:r>
        <w:separator/>
      </w:r>
    </w:p>
  </w:endnote>
  <w:endnote w:type="continuationSeparator" w:id="0">
    <w:p w14:paraId="0DE86884" w14:textId="77777777" w:rsidR="00A47965" w:rsidRDefault="00A47965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9495" w14:textId="77777777" w:rsidR="00A47965" w:rsidRDefault="00A47965" w:rsidP="005E0437">
      <w:pPr>
        <w:spacing w:after="0" w:line="240" w:lineRule="auto"/>
      </w:pPr>
      <w:r>
        <w:separator/>
      </w:r>
    </w:p>
  </w:footnote>
  <w:footnote w:type="continuationSeparator" w:id="0">
    <w:p w14:paraId="38F6EE62" w14:textId="77777777" w:rsidR="00A47965" w:rsidRDefault="00A47965" w:rsidP="005E0437">
      <w:pPr>
        <w:spacing w:after="0" w:line="240" w:lineRule="auto"/>
      </w:pPr>
      <w:r>
        <w:continuationSeparator/>
      </w:r>
    </w:p>
  </w:footnote>
  <w:footnote w:id="1">
    <w:p w14:paraId="0F288D9E" w14:textId="3812D3BA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</w:t>
      </w:r>
      <w:r w:rsidR="00035359" w:rsidRPr="00EF4B91">
        <w:rPr>
          <w:rFonts w:ascii="Arial" w:hAnsi="Arial" w:cs="Arial"/>
          <w:i/>
          <w:sz w:val="16"/>
          <w:szCs w:val="16"/>
        </w:rPr>
        <w:t>(</w:t>
      </w:r>
      <w:r w:rsidR="00713B19" w:rsidRPr="00713B19">
        <w:rPr>
          <w:rFonts w:ascii="Arial" w:hAnsi="Arial" w:cs="Arial"/>
          <w:i/>
          <w:sz w:val="16"/>
          <w:szCs w:val="16"/>
        </w:rPr>
        <w:t>Dz. U. z 2022 r., poz. 463, z późn. zm.</w:t>
      </w:r>
      <w:r w:rsidR="00035359" w:rsidRPr="00EF4B91">
        <w:rPr>
          <w:rFonts w:ascii="Arial" w:hAnsi="Arial" w:cs="Arial"/>
          <w:i/>
          <w:sz w:val="16"/>
          <w:szCs w:val="16"/>
        </w:rPr>
        <w:t>)</w:t>
      </w:r>
    </w:p>
  </w:footnote>
  <w:footnote w:id="2">
    <w:p w14:paraId="21CD94B5" w14:textId="10821125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23 ustawy z dnia 27 sierpnia 2004 r. o świadczeniach opieki zdrowotnej finansowanych ze środków </w:t>
      </w:r>
      <w:r w:rsidRPr="00FA7427">
        <w:rPr>
          <w:rFonts w:ascii="Arial" w:hAnsi="Arial" w:cs="Arial"/>
          <w:i/>
          <w:iCs/>
          <w:sz w:val="16"/>
          <w:szCs w:val="16"/>
        </w:rPr>
        <w:t xml:space="preserve">publicznych </w:t>
      </w:r>
      <w:r w:rsidR="00035359" w:rsidRPr="00FA7427">
        <w:rPr>
          <w:rFonts w:ascii="Arial" w:hAnsi="Arial" w:cs="Arial"/>
          <w:i/>
          <w:iCs/>
          <w:sz w:val="16"/>
          <w:szCs w:val="16"/>
        </w:rPr>
        <w:t>(</w:t>
      </w:r>
      <w:r w:rsidR="000C081B" w:rsidRPr="00FA7427">
        <w:rPr>
          <w:rFonts w:ascii="Arial" w:hAnsi="Arial" w:cs="Arial"/>
          <w:i/>
          <w:iCs/>
          <w:sz w:val="16"/>
          <w:szCs w:val="16"/>
        </w:rPr>
        <w:t>Dz. U. z 2021 r., poz. 1285 z późn. zm.</w:t>
      </w:r>
      <w:r w:rsidR="00035359" w:rsidRPr="00FA7427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6CEA0F8" w14:textId="612EC075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12 i 23 ustawy z dnia 27 sierpnia 2004 r. o świadczeniach opieki zdrowotnej finansowanych ze środków </w:t>
      </w:r>
      <w:r w:rsidRPr="00FA7427">
        <w:rPr>
          <w:rFonts w:ascii="Arial" w:hAnsi="Arial" w:cs="Arial"/>
          <w:i/>
          <w:iCs/>
          <w:sz w:val="16"/>
          <w:szCs w:val="16"/>
        </w:rPr>
        <w:t xml:space="preserve">publicznych </w:t>
      </w:r>
      <w:r w:rsidR="00035359" w:rsidRPr="00FA7427">
        <w:rPr>
          <w:rFonts w:ascii="Arial" w:hAnsi="Arial" w:cs="Arial"/>
          <w:i/>
          <w:iCs/>
          <w:sz w:val="16"/>
          <w:szCs w:val="16"/>
        </w:rPr>
        <w:t>(</w:t>
      </w:r>
      <w:r w:rsidR="000C081B" w:rsidRPr="00FA7427">
        <w:rPr>
          <w:rFonts w:ascii="Arial" w:hAnsi="Arial" w:cs="Arial"/>
          <w:i/>
          <w:iCs/>
          <w:sz w:val="16"/>
          <w:szCs w:val="16"/>
        </w:rPr>
        <w:t>Dz. U. z 2021 r., poz. 1285 z późn. zm.</w:t>
      </w:r>
      <w:r w:rsidR="00035359" w:rsidRPr="00FA7427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36C465AF" w:rsidR="005E0437" w:rsidRDefault="005E0437" w:rsidP="00DD19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</w:t>
      </w:r>
      <w:r w:rsidR="00DD197D">
        <w:t> </w:t>
      </w:r>
      <w:r>
        <w:t>refundacji leków, środków spożywczych specjalnego przeznaczenia żywieniowego oraz wyrobów medycznych (</w:t>
      </w:r>
      <w:r w:rsidR="00080F34" w:rsidRPr="00080F34">
        <w:t>Dz. U. z 2022 r., poz. 463, z późn. zm.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40336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07702"/>
    <w:rsid w:val="00021B61"/>
    <w:rsid w:val="00035359"/>
    <w:rsid w:val="000553B1"/>
    <w:rsid w:val="00080F34"/>
    <w:rsid w:val="000B0000"/>
    <w:rsid w:val="000B57EF"/>
    <w:rsid w:val="000C081B"/>
    <w:rsid w:val="000F3AEA"/>
    <w:rsid w:val="00103F5F"/>
    <w:rsid w:val="00106E20"/>
    <w:rsid w:val="00152F5D"/>
    <w:rsid w:val="00161DDA"/>
    <w:rsid w:val="001C68A2"/>
    <w:rsid w:val="001D21EA"/>
    <w:rsid w:val="001E75A1"/>
    <w:rsid w:val="002122CA"/>
    <w:rsid w:val="002209E7"/>
    <w:rsid w:val="002257DF"/>
    <w:rsid w:val="002541A6"/>
    <w:rsid w:val="00293148"/>
    <w:rsid w:val="002A33D2"/>
    <w:rsid w:val="003052E6"/>
    <w:rsid w:val="00312C23"/>
    <w:rsid w:val="00313B15"/>
    <w:rsid w:val="00332782"/>
    <w:rsid w:val="003A585B"/>
    <w:rsid w:val="003B25BA"/>
    <w:rsid w:val="003E490D"/>
    <w:rsid w:val="003F378A"/>
    <w:rsid w:val="00425DD0"/>
    <w:rsid w:val="004727E8"/>
    <w:rsid w:val="004968E2"/>
    <w:rsid w:val="004A45CF"/>
    <w:rsid w:val="004B74EE"/>
    <w:rsid w:val="004D4584"/>
    <w:rsid w:val="004E0AE5"/>
    <w:rsid w:val="00534919"/>
    <w:rsid w:val="005E0437"/>
    <w:rsid w:val="00611CFA"/>
    <w:rsid w:val="00624535"/>
    <w:rsid w:val="00631320"/>
    <w:rsid w:val="0065742E"/>
    <w:rsid w:val="006655D6"/>
    <w:rsid w:val="006C7F97"/>
    <w:rsid w:val="006F4BCF"/>
    <w:rsid w:val="00702BFC"/>
    <w:rsid w:val="00713B19"/>
    <w:rsid w:val="007823FD"/>
    <w:rsid w:val="007C5D20"/>
    <w:rsid w:val="007D6E92"/>
    <w:rsid w:val="007E5320"/>
    <w:rsid w:val="008731FC"/>
    <w:rsid w:val="008A5DF2"/>
    <w:rsid w:val="008B57D8"/>
    <w:rsid w:val="008B5BBE"/>
    <w:rsid w:val="009556C6"/>
    <w:rsid w:val="00975736"/>
    <w:rsid w:val="009A6875"/>
    <w:rsid w:val="009B2867"/>
    <w:rsid w:val="009E3532"/>
    <w:rsid w:val="00A302E6"/>
    <w:rsid w:val="00A439F2"/>
    <w:rsid w:val="00A47965"/>
    <w:rsid w:val="00A7745E"/>
    <w:rsid w:val="00AC2A25"/>
    <w:rsid w:val="00AC541B"/>
    <w:rsid w:val="00B00A6D"/>
    <w:rsid w:val="00B476FB"/>
    <w:rsid w:val="00B47AC9"/>
    <w:rsid w:val="00B85D35"/>
    <w:rsid w:val="00BC5853"/>
    <w:rsid w:val="00C07EA1"/>
    <w:rsid w:val="00C358C3"/>
    <w:rsid w:val="00C70D09"/>
    <w:rsid w:val="00C85811"/>
    <w:rsid w:val="00D82A2C"/>
    <w:rsid w:val="00DB418A"/>
    <w:rsid w:val="00DD197D"/>
    <w:rsid w:val="00DF0D82"/>
    <w:rsid w:val="00E134C5"/>
    <w:rsid w:val="00E27658"/>
    <w:rsid w:val="00E659A5"/>
    <w:rsid w:val="00F42438"/>
    <w:rsid w:val="00F773FB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080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Olga Grzybowska</cp:lastModifiedBy>
  <cp:revision>24</cp:revision>
  <dcterms:created xsi:type="dcterms:W3CDTF">2021-03-17T18:11:00Z</dcterms:created>
  <dcterms:modified xsi:type="dcterms:W3CDTF">2022-11-10T11:32:00Z</dcterms:modified>
</cp:coreProperties>
</file>