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4E000D6D" w:rsidR="000B57EF" w:rsidRPr="0068177F" w:rsidRDefault="00327AA6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327A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OT.4230.8.2022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E931" w14:textId="77777777" w:rsidR="00327AA6" w:rsidRPr="00455B08" w:rsidRDefault="00327AA6" w:rsidP="00327AA6">
            <w:pPr>
              <w:spacing w:before="40" w:after="4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7397A">
              <w:rPr>
                <w:rFonts w:ascii="Arial" w:eastAsia="Times New Roman" w:hAnsi="Arial" w:cs="Arial"/>
                <w:lang w:eastAsia="ar-SA"/>
              </w:rPr>
              <w:t>Wniosek o objęcie refundacją produkt</w:t>
            </w:r>
            <w:r>
              <w:rPr>
                <w:rFonts w:ascii="Arial" w:eastAsia="Times New Roman" w:hAnsi="Arial" w:cs="Arial"/>
                <w:lang w:eastAsia="ar-SA"/>
              </w:rPr>
              <w:t xml:space="preserve">u leczniczego </w:t>
            </w:r>
            <w:bookmarkStart w:id="0" w:name="_Hlk122524953"/>
            <w:r>
              <w:rPr>
                <w:rFonts w:ascii="Arial" w:eastAsia="Times New Roman" w:hAnsi="Arial" w:cs="Arial"/>
                <w:lang w:eastAsia="ar-SA"/>
              </w:rPr>
              <w:t xml:space="preserve">Fostex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Nexthaler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455B08">
              <w:rPr>
                <w:rFonts w:ascii="Arial" w:eastAsia="Times New Roman" w:hAnsi="Arial" w:cs="Arial"/>
                <w:b/>
                <w:lang w:eastAsia="ar-SA"/>
              </w:rPr>
              <w:t>(</w:t>
            </w:r>
            <w:bookmarkStart w:id="1" w:name="_Hlk120002984"/>
            <w:proofErr w:type="spellStart"/>
            <w:r w:rsidRPr="00455B08">
              <w:rPr>
                <w:rFonts w:ascii="Arial" w:eastAsia="Times New Roman" w:hAnsi="Arial" w:cs="Arial"/>
                <w:b/>
                <w:lang w:eastAsia="ar-SA"/>
              </w:rPr>
              <w:t>beklometazon</w:t>
            </w:r>
            <w:proofErr w:type="spellEnd"/>
            <w:r w:rsidRPr="00455B08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proofErr w:type="spellStart"/>
            <w:r w:rsidRPr="00455B08">
              <w:rPr>
                <w:rFonts w:ascii="Arial" w:eastAsia="Times New Roman" w:hAnsi="Arial" w:cs="Arial"/>
                <w:b/>
                <w:lang w:eastAsia="ar-SA"/>
              </w:rPr>
              <w:t>dipropionianu</w:t>
            </w:r>
            <w:proofErr w:type="spellEnd"/>
            <w:r w:rsidRPr="00455B08">
              <w:rPr>
                <w:rFonts w:ascii="Arial" w:eastAsia="Times New Roman" w:hAnsi="Arial" w:cs="Arial"/>
                <w:b/>
                <w:lang w:eastAsia="ar-SA"/>
              </w:rPr>
              <w:t>+</w:t>
            </w:r>
            <w:r w:rsidRPr="00455B08"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Pr="00455B08">
              <w:rPr>
                <w:rFonts w:ascii="Arial" w:eastAsia="Times New Roman" w:hAnsi="Arial" w:cs="Arial"/>
                <w:b/>
                <w:lang w:eastAsia="ar-SA"/>
              </w:rPr>
              <w:t>formoterol</w:t>
            </w:r>
            <w:proofErr w:type="spellEnd"/>
            <w:r w:rsidRPr="00455B08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proofErr w:type="spellStart"/>
            <w:r w:rsidRPr="00455B08">
              <w:rPr>
                <w:rFonts w:ascii="Arial" w:eastAsia="Times New Roman" w:hAnsi="Arial" w:cs="Arial"/>
                <w:b/>
                <w:lang w:eastAsia="ar-SA"/>
              </w:rPr>
              <w:t>fumaranu</w:t>
            </w:r>
            <w:proofErr w:type="spellEnd"/>
            <w:r w:rsidRPr="00455B08">
              <w:rPr>
                <w:rFonts w:ascii="Arial" w:eastAsia="Times New Roman" w:hAnsi="Arial" w:cs="Arial"/>
                <w:b/>
                <w:lang w:eastAsia="ar-SA"/>
              </w:rPr>
              <w:t xml:space="preserve"> dwuwodnego</w:t>
            </w:r>
            <w:bookmarkEnd w:id="1"/>
            <w:r w:rsidRPr="00455B08">
              <w:rPr>
                <w:rFonts w:ascii="Arial" w:eastAsia="Times New Roman" w:hAnsi="Arial" w:cs="Arial"/>
                <w:b/>
                <w:lang w:eastAsia="ar-SA"/>
              </w:rPr>
              <w:t>)</w:t>
            </w:r>
          </w:p>
          <w:p w14:paraId="239421C6" w14:textId="59EEF9EE" w:rsidR="000B57EF" w:rsidRPr="00D82A2C" w:rsidRDefault="00327AA6" w:rsidP="00327AA6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7397A">
              <w:rPr>
                <w:rFonts w:ascii="Arial" w:eastAsia="Times New Roman" w:hAnsi="Arial" w:cs="Arial"/>
                <w:lang w:eastAsia="ar-SA"/>
              </w:rPr>
              <w:t xml:space="preserve">w ramach </w:t>
            </w:r>
            <w:r>
              <w:rPr>
                <w:rFonts w:ascii="Arial" w:eastAsia="Times New Roman" w:hAnsi="Arial" w:cs="Arial"/>
                <w:lang w:eastAsia="ar-SA"/>
              </w:rPr>
              <w:t xml:space="preserve">refundacji aptecznej we wskazaniu astma oskrzelowa i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POChP</w:t>
            </w:r>
            <w:bookmarkEnd w:id="0"/>
            <w:proofErr w:type="spellEnd"/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bookmarkStart w:id="2" w:name="_Hlk106790092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15C47390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00113E56" w:rsidR="00F42438" w:rsidRPr="00F42438" w:rsidRDefault="00DB3755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zwracamy się z uprzejmą prośbą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o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dodatkowe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3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2"/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3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4B5D827D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3DFFBFAA" w14:textId="77777777" w:rsidR="00327AA6" w:rsidRPr="00327AA6" w:rsidRDefault="00327AA6" w:rsidP="00327AA6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27AA6">
        <w:rPr>
          <w:rFonts w:ascii="Arial" w:eastAsia="Times New Roman" w:hAnsi="Arial" w:cs="Arial"/>
          <w:sz w:val="20"/>
          <w:szCs w:val="20"/>
          <w:lang w:eastAsia="ar-SA"/>
        </w:rPr>
        <w:t xml:space="preserve">Wniosek o objęcie refundacją produktu leczniczych Fostex </w:t>
      </w:r>
      <w:proofErr w:type="spellStart"/>
      <w:r w:rsidRPr="00327AA6">
        <w:rPr>
          <w:rFonts w:ascii="Arial" w:eastAsia="Times New Roman" w:hAnsi="Arial" w:cs="Arial"/>
          <w:sz w:val="20"/>
          <w:szCs w:val="20"/>
          <w:lang w:eastAsia="ar-SA"/>
        </w:rPr>
        <w:t>Nexthaler</w:t>
      </w:r>
      <w:proofErr w:type="spellEnd"/>
      <w:r w:rsidRPr="00327AA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27AA6">
        <w:rPr>
          <w:rFonts w:ascii="Arial" w:eastAsia="Times New Roman" w:hAnsi="Arial" w:cs="Arial"/>
          <w:bCs/>
          <w:sz w:val="20"/>
          <w:szCs w:val="20"/>
          <w:lang w:eastAsia="ar-SA"/>
        </w:rPr>
        <w:t>(</w:t>
      </w:r>
      <w:proofErr w:type="spellStart"/>
      <w:r w:rsidRPr="00327AA6">
        <w:rPr>
          <w:rFonts w:ascii="Arial" w:eastAsia="Times New Roman" w:hAnsi="Arial" w:cs="Arial"/>
          <w:bCs/>
          <w:sz w:val="20"/>
          <w:szCs w:val="20"/>
          <w:lang w:eastAsia="ar-SA"/>
        </w:rPr>
        <w:t>beklometazon</w:t>
      </w:r>
      <w:proofErr w:type="spellEnd"/>
      <w:r w:rsidRPr="00327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proofErr w:type="spellStart"/>
      <w:r w:rsidRPr="00327AA6">
        <w:rPr>
          <w:rFonts w:ascii="Arial" w:eastAsia="Times New Roman" w:hAnsi="Arial" w:cs="Arial"/>
          <w:bCs/>
          <w:sz w:val="20"/>
          <w:szCs w:val="20"/>
          <w:lang w:eastAsia="ar-SA"/>
        </w:rPr>
        <w:t>dipropionianu</w:t>
      </w:r>
      <w:proofErr w:type="spellEnd"/>
      <w:r w:rsidRPr="00327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+ </w:t>
      </w:r>
      <w:proofErr w:type="spellStart"/>
      <w:r w:rsidRPr="00327AA6">
        <w:rPr>
          <w:rFonts w:ascii="Arial" w:eastAsia="Times New Roman" w:hAnsi="Arial" w:cs="Arial"/>
          <w:bCs/>
          <w:sz w:val="20"/>
          <w:szCs w:val="20"/>
          <w:lang w:eastAsia="ar-SA"/>
        </w:rPr>
        <w:t>formoterol</w:t>
      </w:r>
      <w:proofErr w:type="spellEnd"/>
      <w:r w:rsidRPr="00327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proofErr w:type="spellStart"/>
      <w:r w:rsidRPr="00327AA6">
        <w:rPr>
          <w:rFonts w:ascii="Arial" w:eastAsia="Times New Roman" w:hAnsi="Arial" w:cs="Arial"/>
          <w:bCs/>
          <w:sz w:val="20"/>
          <w:szCs w:val="20"/>
          <w:lang w:eastAsia="ar-SA"/>
        </w:rPr>
        <w:t>fumaranu</w:t>
      </w:r>
      <w:proofErr w:type="spellEnd"/>
      <w:r w:rsidRPr="00327AA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dwuwodnego)</w:t>
      </w:r>
      <w:r w:rsidRPr="00327AA6">
        <w:rPr>
          <w:rFonts w:ascii="Arial" w:eastAsia="Times New Roman" w:hAnsi="Arial" w:cs="Arial"/>
          <w:sz w:val="20"/>
          <w:szCs w:val="20"/>
          <w:lang w:eastAsia="ar-SA"/>
        </w:rPr>
        <w:t xml:space="preserve">w ramach refundacji aptecznej we wskazaniu astma oskrzelowa i </w:t>
      </w:r>
      <w:proofErr w:type="spellStart"/>
      <w:r w:rsidRPr="00327AA6">
        <w:rPr>
          <w:rFonts w:ascii="Arial" w:eastAsia="Times New Roman" w:hAnsi="Arial" w:cs="Arial"/>
          <w:sz w:val="20"/>
          <w:szCs w:val="20"/>
          <w:lang w:eastAsia="ar-SA"/>
        </w:rPr>
        <w:t>POChP</w:t>
      </w:r>
      <w:proofErr w:type="spellEnd"/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047A" w14:textId="77777777" w:rsidR="00632957" w:rsidRDefault="00632957" w:rsidP="005E0437">
      <w:pPr>
        <w:spacing w:after="0" w:line="240" w:lineRule="auto"/>
      </w:pPr>
      <w:r>
        <w:separator/>
      </w:r>
    </w:p>
  </w:endnote>
  <w:endnote w:type="continuationSeparator" w:id="0">
    <w:p w14:paraId="4BD3729C" w14:textId="77777777" w:rsidR="00632957" w:rsidRDefault="0063295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C2CD" w14:textId="77777777" w:rsidR="00632957" w:rsidRDefault="00632957" w:rsidP="005E0437">
      <w:pPr>
        <w:spacing w:after="0" w:line="240" w:lineRule="auto"/>
      </w:pPr>
      <w:r>
        <w:separator/>
      </w:r>
    </w:p>
  </w:footnote>
  <w:footnote w:type="continuationSeparator" w:id="0">
    <w:p w14:paraId="5F7FF7ED" w14:textId="77777777" w:rsidR="00632957" w:rsidRDefault="00632957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266D8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266D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2D66D502" w:rsidR="005E0437" w:rsidRDefault="005E0437" w:rsidP="00266D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266D89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266D8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103F5F"/>
    <w:rsid w:val="00152F5D"/>
    <w:rsid w:val="001D21EA"/>
    <w:rsid w:val="002209E7"/>
    <w:rsid w:val="00266D89"/>
    <w:rsid w:val="002A33D2"/>
    <w:rsid w:val="003052E6"/>
    <w:rsid w:val="00312C23"/>
    <w:rsid w:val="00327AA6"/>
    <w:rsid w:val="003E490D"/>
    <w:rsid w:val="004727E8"/>
    <w:rsid w:val="004968E2"/>
    <w:rsid w:val="004A45CF"/>
    <w:rsid w:val="004D4584"/>
    <w:rsid w:val="00534919"/>
    <w:rsid w:val="005E0437"/>
    <w:rsid w:val="00620850"/>
    <w:rsid w:val="00632957"/>
    <w:rsid w:val="006343D4"/>
    <w:rsid w:val="006655D6"/>
    <w:rsid w:val="006C7F97"/>
    <w:rsid w:val="006F4BCF"/>
    <w:rsid w:val="007823FD"/>
    <w:rsid w:val="007C5D20"/>
    <w:rsid w:val="007D6E92"/>
    <w:rsid w:val="008A5DF2"/>
    <w:rsid w:val="008B57D8"/>
    <w:rsid w:val="008D4E57"/>
    <w:rsid w:val="008E4EC8"/>
    <w:rsid w:val="009556C6"/>
    <w:rsid w:val="00975736"/>
    <w:rsid w:val="009A6875"/>
    <w:rsid w:val="00A302E6"/>
    <w:rsid w:val="00AC2A25"/>
    <w:rsid w:val="00B476FB"/>
    <w:rsid w:val="00B85D35"/>
    <w:rsid w:val="00BC5853"/>
    <w:rsid w:val="00C07EA1"/>
    <w:rsid w:val="00C70D09"/>
    <w:rsid w:val="00C85811"/>
    <w:rsid w:val="00D82A2C"/>
    <w:rsid w:val="00DB3755"/>
    <w:rsid w:val="00E134C5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Ignacy Szewczenko</dc:creator>
  <cp:lastModifiedBy>Michał Chojnacki</cp:lastModifiedBy>
  <cp:revision>2</cp:revision>
  <dcterms:created xsi:type="dcterms:W3CDTF">2022-12-21T13:29:00Z</dcterms:created>
  <dcterms:modified xsi:type="dcterms:W3CDTF">2022-12-21T13:29:00Z</dcterms:modified>
</cp:coreProperties>
</file>