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7C9B92B3" w:rsidR="000B57EF" w:rsidRPr="0068177F" w:rsidRDefault="006C2544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6C25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</w:t>
            </w:r>
            <w:r w:rsidR="005D14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Pr="006C25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  <w:r w:rsidR="005D14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6C25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</w:t>
            </w:r>
            <w:r w:rsidR="005D14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3E5B1118" w:rsidR="000B57EF" w:rsidRPr="00D82A2C" w:rsidRDefault="00995AA8" w:rsidP="00A7662D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 produkt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</w:t>
            </w: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lecznicz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ego </w:t>
            </w:r>
            <w:r w:rsidR="00A7662D" w:rsidRPr="00A766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leku </w:t>
            </w:r>
            <w:r w:rsidR="005D1410" w:rsidRPr="005D14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Koselugo (selumetynib)</w:t>
            </w:r>
            <w:r w:rsidR="005D14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6C2544" w:rsidRPr="006C25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we wskazaniu wynikającym ze złożonego wniosku i uzgodnionej treści programu lekowego: </w:t>
            </w:r>
            <w:r w:rsidR="005D1410" w:rsidRPr="005D14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„Leczenie chorych z nerwiakowłókniakami splotowatymi w przebiegu neurofibromatozy typu 1 (NF1) (ICD-10: Q85.0)”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09DA3EC2" w:rsidR="00F42438" w:rsidRPr="00F42438" w:rsidRDefault="009B2AB4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będącego/ych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C80E3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4569B193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9D9A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6pt" o:ole="">
                  <v:imagedata r:id="rId10" o:title=""/>
                </v:shape>
                <w:control r:id="rId11" w:name="CheckBox1811111" w:shapeid="_x0000_i1045"/>
              </w:object>
            </w:r>
          </w:p>
        </w:tc>
        <w:tc>
          <w:tcPr>
            <w:tcW w:w="10601" w:type="dxa"/>
          </w:tcPr>
          <w:p w14:paraId="01DC879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5A5D9E90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6F2D32F8">
                <v:shape id="_x0000_i1047" type="#_x0000_t75" style="width:12pt;height:12.6pt" o:ole="">
                  <v:imagedata r:id="rId12" o:title=""/>
                </v:shape>
                <w:control r:id="rId13" w:name="CheckBox18111111" w:shapeid="_x0000_i1047"/>
              </w:object>
            </w:r>
          </w:p>
        </w:tc>
        <w:tc>
          <w:tcPr>
            <w:tcW w:w="10601" w:type="dxa"/>
          </w:tcPr>
          <w:p w14:paraId="573F4A0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52D6927E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F8801C1">
                <v:shape id="_x0000_i1049" type="#_x0000_t75" style="width:12pt;height:12.6pt" o:ole="">
                  <v:imagedata r:id="rId10" o:title=""/>
                </v:shape>
                <w:control r:id="rId14" w:name="CheckBox18111112" w:shapeid="_x0000_i1049"/>
              </w:object>
            </w:r>
          </w:p>
        </w:tc>
        <w:tc>
          <w:tcPr>
            <w:tcW w:w="10601" w:type="dxa"/>
            <w:hideMark/>
          </w:tcPr>
          <w:p w14:paraId="1927B1D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2D3E08B2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3FCDF5C3">
          <v:shape id="_x0000_i1051" type="#_x0000_t75" style="width:12pt;height:12.6pt" o:ole="">
            <v:imagedata r:id="rId10" o:title=""/>
          </v:shape>
          <w:control r:id="rId15" w:name="CheckBox18111113" w:shapeid="_x0000_i1051"/>
        </w:object>
      </w:r>
      <w:r w:rsidR="005E0437">
        <w:rPr>
          <w:rFonts w:ascii="Arial" w:eastAsia="Times New Roman" w:hAnsi="Arial" w:cs="Arial"/>
          <w:sz w:val="20"/>
          <w:szCs w:val="20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D47DDB" w:rsidRPr="00D47DDB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Dz. U. z 2022 r. poz. 2561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23A5EA4A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23C57EE8">
          <v:shape id="_x0000_i1053" type="#_x0000_t75" style="width:12pt;height:12.6pt" o:ole="">
            <v:imagedata r:id="rId10" o:title=""/>
          </v:shape>
          <w:control r:id="rId16" w:name="CheckBox18111114" w:shapeid="_x0000_i1053"/>
        </w:objec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D47DDB" w:rsidRPr="00D47DDB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Dz. U. z 2022 r. poz. 2561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A4E11A9" w14:textId="3A302B89" w:rsidR="00C80E33" w:rsidRPr="003A0EA2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0E33"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12586B03">
          <v:shape id="_x0000_i1055" type="#_x0000_t75" style="width:12pt;height:12.6pt" o:ole="">
            <v:imagedata r:id="rId10" o:title=""/>
          </v:shape>
          <w:control r:id="rId17" w:name="CheckBox181111223" w:shapeid="_x0000_i1055"/>
        </w:object>
      </w:r>
      <w:r w:rsidR="00C80E33" w:rsidRPr="00004304">
        <w:rPr>
          <w:rFonts w:ascii="Arial" w:eastAsia="Times New Roman" w:hAnsi="Arial" w:cs="Times New Roman"/>
          <w:lang w:eastAsia="pl-PL"/>
        </w:rPr>
        <w:t xml:space="preserve"> </w:t>
      </w:r>
      <w:r w:rsidR="00C80E33" w:rsidRPr="003A0EA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07950E59" w14:textId="4DA4FB41" w:rsidR="00C80E33" w:rsidRPr="003A0EA2" w:rsidRDefault="00C80E33" w:rsidP="001B7FA4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50E1A65">
          <v:shape id="_x0000_i1057" type="#_x0000_t75" style="width:12pt;height:12.6pt" o:ole="">
            <v:imagedata r:id="rId10" o:title=""/>
          </v:shape>
          <w:control r:id="rId18" w:name="CheckBox181111224" w:shapeid="_x0000_i1057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C5429FF" w14:textId="47AE7112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9177965">
          <v:shape id="_x0000_i1059" type="#_x0000_t75" style="width:12pt;height:12.6pt" o:ole="">
            <v:imagedata r:id="rId10" o:title=""/>
          </v:shape>
          <w:control r:id="rId19" w:name="CheckBox181111225" w:shapeid="_x0000_i1059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 zakresie wytwarzania lub obrotu lekiem, środkiem spożywczym specjalnego przeznaczenia żywieniowego, wyrobem medycznym lub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43DC0848" w14:textId="4DF0BE14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4498F653">
          <v:shape id="_x0000_i1061" type="#_x0000_t75" style="width:12pt;height:12.6pt" o:ole="">
            <v:imagedata r:id="rId10" o:title=""/>
          </v:shape>
          <w:control r:id="rId20" w:name="CheckBox1811112251" w:shapeid="_x0000_i1061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 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6B369AAE" w14:textId="502900BE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3B2EB7CD">
          <v:shape id="_x0000_i1063" type="#_x0000_t75" style="width:12pt;height:12.6pt" o:ole="">
            <v:imagedata r:id="rId10" o:title=""/>
          </v:shape>
          <w:control r:id="rId21" w:name="CheckBox18111122511" w:shapeid="_x0000_i1063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prowadzenie działalności gospodarczej w zakresie wytwarzania lub obrotu lekiem, środkiem spożywczym specjalnego przeznaczenia żywieniowego, wyrobem medycznym lub działalności gospodarczej w zakresie doradztwa związanego z refundacją leków, środków spożywczym specjalnego przeznaczenia żywieniowego, wyrobów medycznych.</w:t>
      </w:r>
    </w:p>
    <w:p w14:paraId="63C9B8F8" w14:textId="28D8EDF6" w:rsidR="005E0437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36360F00" w:rsidR="000B57EF" w:rsidRDefault="005E0437" w:rsidP="00161868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DF30F5" w14:textId="77777777" w:rsidR="00C23C3A" w:rsidRDefault="00C23C3A" w:rsidP="00C23C3A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133C5C1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C23C3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DBF" w14:textId="77777777" w:rsidR="00B507BB" w:rsidRDefault="00B507BB" w:rsidP="005E0437">
      <w:pPr>
        <w:spacing w:after="0" w:line="240" w:lineRule="auto"/>
      </w:pPr>
      <w:r>
        <w:separator/>
      </w:r>
    </w:p>
  </w:endnote>
  <w:endnote w:type="continuationSeparator" w:id="0">
    <w:p w14:paraId="48757CDA" w14:textId="77777777" w:rsidR="00B507BB" w:rsidRDefault="00B507B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17E" w14:textId="77777777" w:rsidR="00B507BB" w:rsidRDefault="00B507BB" w:rsidP="005E0437">
      <w:pPr>
        <w:spacing w:after="0" w:line="240" w:lineRule="auto"/>
      </w:pPr>
      <w:r>
        <w:separator/>
      </w:r>
    </w:p>
  </w:footnote>
  <w:footnote w:type="continuationSeparator" w:id="0">
    <w:p w14:paraId="4339B42E" w14:textId="77777777" w:rsidR="00B507BB" w:rsidRDefault="00B507BB" w:rsidP="005E0437">
      <w:pPr>
        <w:spacing w:after="0" w:line="240" w:lineRule="auto"/>
      </w:pPr>
      <w:r>
        <w:continuationSeparator/>
      </w:r>
    </w:p>
  </w:footnote>
  <w:footnote w:id="1">
    <w:p w14:paraId="0F288D9E" w14:textId="35B9B362" w:rsidR="005E0437" w:rsidRPr="00D47DDB" w:rsidRDefault="005E0437" w:rsidP="005D1410">
      <w:pPr>
        <w:pStyle w:val="Tekstprzypisudolnego"/>
        <w:spacing w:before="4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 w:rsidR="005D1410" w:rsidRPr="005D1410">
        <w:rPr>
          <w:rFonts w:ascii="Arial" w:hAnsi="Arial" w:cs="Arial"/>
          <w:i/>
          <w:iCs/>
          <w:sz w:val="16"/>
          <w:szCs w:val="16"/>
        </w:rPr>
        <w:t>Dz. U. z 2023 r. poz. 826</w:t>
      </w:r>
      <w:r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21CD94B5" w14:textId="4A2C6DF0" w:rsidR="005E0437" w:rsidRDefault="005E0437" w:rsidP="00995A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późn. zm.)</w:t>
      </w:r>
    </w:p>
  </w:footnote>
  <w:footnote w:id="3">
    <w:p w14:paraId="66CEA0F8" w14:textId="486D7E24" w:rsidR="005E0437" w:rsidRPr="00D47DDB" w:rsidRDefault="005E0437" w:rsidP="00D47DDB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1B7FA4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</w:t>
      </w:r>
      <w:r w:rsidR="00D47DDB" w:rsidRPr="00D47DDB">
        <w:rPr>
          <w:rFonts w:ascii="Arial" w:hAnsi="Arial" w:cs="Arial"/>
          <w:i/>
          <w:iCs/>
          <w:sz w:val="16"/>
          <w:szCs w:val="16"/>
        </w:rPr>
        <w:t xml:space="preserve">Dz. U. z 2022 r. poz. 2561 </w:t>
      </w:r>
      <w:r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4">
    <w:p w14:paraId="2002334C" w14:textId="77777777" w:rsidR="005E0437" w:rsidRDefault="005E0437" w:rsidP="00995AA8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 w:rsidRPr="00995AA8">
        <w:rPr>
          <w:rFonts w:ascii="Arial" w:hAnsi="Arial" w:cs="Arial"/>
          <w:i/>
          <w:sz w:val="16"/>
          <w:szCs w:val="16"/>
        </w:rPr>
        <w:t>zaznaczyć tylko 1 pole</w:t>
      </w:r>
      <w:r>
        <w:rPr>
          <w:i/>
          <w:sz w:val="18"/>
          <w:szCs w:val="18"/>
        </w:rPr>
        <w:t xml:space="preserve"> </w:t>
      </w:r>
    </w:p>
  </w:footnote>
  <w:footnote w:id="5">
    <w:p w14:paraId="0F769EFD" w14:textId="77777777" w:rsidR="005E0437" w:rsidRPr="00995AA8" w:rsidRDefault="005E0437" w:rsidP="005E04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995AA8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95AA8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54BE021C" w14:textId="3A3D6086" w:rsidR="005E0437" w:rsidRPr="00995AA8" w:rsidRDefault="005E0437" w:rsidP="00995AA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95AA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95AA8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</w:t>
      </w:r>
      <w:r w:rsidR="000F0913">
        <w:rPr>
          <w:rFonts w:ascii="Arial" w:hAnsi="Arial" w:cs="Arial"/>
          <w:sz w:val="16"/>
          <w:szCs w:val="16"/>
        </w:rPr>
        <w:t>22</w:t>
      </w:r>
      <w:r w:rsidR="003A0EA2">
        <w:rPr>
          <w:rFonts w:ascii="Arial" w:hAnsi="Arial" w:cs="Arial"/>
          <w:sz w:val="16"/>
          <w:szCs w:val="16"/>
        </w:rPr>
        <w:t xml:space="preserve"> </w:t>
      </w:r>
      <w:r w:rsidRPr="00995AA8">
        <w:rPr>
          <w:rFonts w:ascii="Arial" w:hAnsi="Arial" w:cs="Arial"/>
          <w:sz w:val="16"/>
          <w:szCs w:val="16"/>
        </w:rPr>
        <w:t xml:space="preserve">r., poz. </w:t>
      </w:r>
      <w:r w:rsidR="000F0913">
        <w:rPr>
          <w:rFonts w:ascii="Arial" w:hAnsi="Arial" w:cs="Arial"/>
          <w:sz w:val="16"/>
          <w:szCs w:val="16"/>
        </w:rPr>
        <w:t>463</w:t>
      </w:r>
      <w:r w:rsidRPr="00995AA8">
        <w:rPr>
          <w:rFonts w:ascii="Arial" w:hAnsi="Arial" w:cs="Arial"/>
          <w:sz w:val="16"/>
          <w:szCs w:val="16"/>
        </w:rPr>
        <w:t xml:space="preserve"> z</w:t>
      </w:r>
      <w:r w:rsidR="000F0913">
        <w:rPr>
          <w:rFonts w:ascii="Arial" w:hAnsi="Arial" w:cs="Arial"/>
          <w:sz w:val="16"/>
          <w:szCs w:val="16"/>
        </w:rPr>
        <w:t> </w:t>
      </w:r>
      <w:r w:rsidRPr="00995AA8">
        <w:rPr>
          <w:rFonts w:ascii="Arial" w:hAnsi="Arial" w:cs="Arial"/>
          <w:sz w:val="16"/>
          <w:szCs w:val="16"/>
        </w:rPr>
        <w:t>późn.</w:t>
      </w:r>
      <w:r w:rsidR="000F0913">
        <w:rPr>
          <w:rFonts w:ascii="Arial" w:hAnsi="Arial" w:cs="Arial"/>
          <w:sz w:val="16"/>
          <w:szCs w:val="16"/>
        </w:rPr>
        <w:t> </w:t>
      </w:r>
      <w:r w:rsidRPr="00995AA8">
        <w:rPr>
          <w:rFonts w:ascii="Arial" w:hAnsi="Arial" w:cs="Arial"/>
          <w:sz w:val="16"/>
          <w:szCs w:val="16"/>
        </w:rPr>
        <w:t>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16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F0913"/>
    <w:rsid w:val="00103F5F"/>
    <w:rsid w:val="00107D81"/>
    <w:rsid w:val="00136A97"/>
    <w:rsid w:val="00152F5D"/>
    <w:rsid w:val="00161868"/>
    <w:rsid w:val="001B7FA4"/>
    <w:rsid w:val="001D21EA"/>
    <w:rsid w:val="002209E7"/>
    <w:rsid w:val="002A33D2"/>
    <w:rsid w:val="003052E6"/>
    <w:rsid w:val="00312C23"/>
    <w:rsid w:val="003A0EA2"/>
    <w:rsid w:val="003E490D"/>
    <w:rsid w:val="00466B3D"/>
    <w:rsid w:val="004727E8"/>
    <w:rsid w:val="004968E2"/>
    <w:rsid w:val="004A45CF"/>
    <w:rsid w:val="004D4584"/>
    <w:rsid w:val="00500398"/>
    <w:rsid w:val="00534919"/>
    <w:rsid w:val="005D1410"/>
    <w:rsid w:val="005E0437"/>
    <w:rsid w:val="00631DA4"/>
    <w:rsid w:val="006655D6"/>
    <w:rsid w:val="006C2544"/>
    <w:rsid w:val="006C7F97"/>
    <w:rsid w:val="006F4BCF"/>
    <w:rsid w:val="007823FD"/>
    <w:rsid w:val="007C5D20"/>
    <w:rsid w:val="007D6E92"/>
    <w:rsid w:val="008A5DF2"/>
    <w:rsid w:val="008B57D8"/>
    <w:rsid w:val="008E1AC8"/>
    <w:rsid w:val="008E4EC8"/>
    <w:rsid w:val="009556C6"/>
    <w:rsid w:val="00975736"/>
    <w:rsid w:val="00995AA8"/>
    <w:rsid w:val="009A6875"/>
    <w:rsid w:val="009B2AB4"/>
    <w:rsid w:val="00A302E6"/>
    <w:rsid w:val="00A7662D"/>
    <w:rsid w:val="00AC2A25"/>
    <w:rsid w:val="00AD7BF5"/>
    <w:rsid w:val="00B476FB"/>
    <w:rsid w:val="00B507BB"/>
    <w:rsid w:val="00B85D35"/>
    <w:rsid w:val="00BC5853"/>
    <w:rsid w:val="00C07EA1"/>
    <w:rsid w:val="00C23C3A"/>
    <w:rsid w:val="00C37A25"/>
    <w:rsid w:val="00C6570F"/>
    <w:rsid w:val="00C70D09"/>
    <w:rsid w:val="00C80E33"/>
    <w:rsid w:val="00C85811"/>
    <w:rsid w:val="00D47DDB"/>
    <w:rsid w:val="00D82A2C"/>
    <w:rsid w:val="00DA749F"/>
    <w:rsid w:val="00DB79ED"/>
    <w:rsid w:val="00E134C5"/>
    <w:rsid w:val="00E55C67"/>
    <w:rsid w:val="00F00821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2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1191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Ignacy Szewczenko</dc:creator>
  <cp:lastModifiedBy>Agata Miszczak-Kaczorowska</cp:lastModifiedBy>
  <cp:revision>6</cp:revision>
  <dcterms:created xsi:type="dcterms:W3CDTF">2022-12-09T08:03:00Z</dcterms:created>
  <dcterms:modified xsi:type="dcterms:W3CDTF">2023-06-01T09:19:00Z</dcterms:modified>
</cp:coreProperties>
</file>