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DB11581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</w:t>
            </w:r>
            <w:r w:rsidR="00B31073">
              <w:rPr>
                <w:rFonts w:ascii="Arial" w:eastAsia="Times New Roman" w:hAnsi="Arial" w:cs="Arial"/>
                <w:lang w:eastAsia="ar-SA"/>
              </w:rPr>
              <w:t>.</w:t>
            </w:r>
            <w:r w:rsidR="00EF41A1">
              <w:rPr>
                <w:rFonts w:ascii="Arial" w:eastAsia="Times New Roman" w:hAnsi="Arial" w:cs="Arial"/>
                <w:lang w:eastAsia="ar-SA"/>
              </w:rPr>
              <w:t>0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EF41A1">
              <w:rPr>
                <w:rFonts w:ascii="Arial" w:eastAsia="Times New Roman" w:hAnsi="Arial" w:cs="Arial"/>
                <w:lang w:eastAsia="ar-SA"/>
              </w:rPr>
              <w:t>10</w:t>
            </w:r>
            <w:r w:rsidRPr="00693BF3">
              <w:rPr>
                <w:rFonts w:ascii="Arial" w:eastAsia="Times New Roman" w:hAnsi="Arial" w:cs="Arial"/>
                <w:lang w:eastAsia="ar-SA"/>
              </w:rPr>
              <w:t>.20</w:t>
            </w:r>
            <w:r w:rsidR="00ED72B4">
              <w:rPr>
                <w:rFonts w:ascii="Arial" w:eastAsia="Times New Roman" w:hAnsi="Arial" w:cs="Arial"/>
                <w:lang w:eastAsia="ar-SA"/>
              </w:rPr>
              <w:t>23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F303D01" w:rsidR="000B57EF" w:rsidRPr="00D05AED" w:rsidRDefault="00EF41A1" w:rsidP="00ED72B4">
            <w:pPr>
              <w:spacing w:before="40" w:after="40"/>
              <w:jc w:val="both"/>
              <w:rPr>
                <w:rFonts w:ascii="Arial" w:hAnsi="Arial" w:cs="Arial"/>
                <w:lang w:eastAsia="ar-SA"/>
              </w:rPr>
            </w:pPr>
            <w:r w:rsidRPr="00EF41A1">
              <w:rPr>
                <w:rFonts w:ascii="Arial" w:eastAsia="Times New Roman" w:hAnsi="Arial" w:cs="Arial"/>
                <w:lang w:eastAsia="ar-SA"/>
              </w:rPr>
              <w:t>Wniosek o objęcie refundacją produktu leczniczego Ryeqo (relugoliks, estradiol i octan noretysteronu) w leczeniu umiarkowanych do ciężkich objawów mięśniaków macicy u dorosłych kobiet w wieku rozrodczym</w:t>
            </w:r>
          </w:p>
        </w:tc>
      </w:tr>
    </w:tbl>
    <w:p w14:paraId="198E879A" w14:textId="6D8D22F7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>Uwagi (pkt. 2) wraz z wypełnioną i własnoręcznie podpisaną Deklaracją Konfliktu Interesów (pkt. 1) należy złożyć w siedzibie Agencji Oceny Technologii Medycznych i Taryfikacji, ul.</w:t>
      </w:r>
      <w:r w:rsidR="004C53B7">
        <w:rPr>
          <w:rFonts w:ascii="Arial" w:eastAsia="Times New Roman" w:hAnsi="Arial" w:cs="Arial"/>
          <w:i/>
          <w:lang w:eastAsia="ar-SA"/>
        </w:rPr>
        <w:t> 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377D44">
        <w:rPr>
          <w:rFonts w:ascii="Arial" w:eastAsia="Times New Roman" w:hAnsi="Arial" w:cs="Arial"/>
          <w:i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yperlink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yperlink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>UWAGA! Zgłoszone uwagi i deklaracja konfliktu interesów będą publikowane w BIP AOTMiT</w:t>
      </w:r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D27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5304CD9C" w:rsidR="005E0437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</w:t>
      </w:r>
      <w:r w:rsidR="004C53B7">
        <w:rPr>
          <w:rFonts w:ascii="Arial" w:eastAsia="Times New Roman" w:hAnsi="Arial" w:cs="Arial"/>
          <w:lang w:eastAsia="ar-SA"/>
        </w:rPr>
        <w:t>………. ……………………………………………………………………………………………………………</w:t>
      </w: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0E39C7EE" w14:textId="77777777" w:rsidR="002C43CF" w:rsidRDefault="002C43CF" w:rsidP="00B74042">
      <w:pPr>
        <w:tabs>
          <w:tab w:val="num" w:pos="491"/>
        </w:tabs>
        <w:spacing w:after="120" w:line="240" w:lineRule="auto"/>
        <w:jc w:val="both"/>
        <w:rPr>
          <w:rFonts w:ascii="Arial" w:hAnsi="Arial" w:cs="Arial"/>
        </w:rPr>
      </w:pPr>
      <w:r w:rsidRPr="002C43CF">
        <w:rPr>
          <w:rFonts w:ascii="Arial" w:hAnsi="Arial" w:cs="Arial"/>
        </w:rPr>
        <w:t>Wniosek o objęcie refundacją produktu leczniczego Ryeqo (relugoliks, estradiol i octan noretysteronu) w leczeniu umiarkowanych do ciężkich objawów mięśniaków macicy u dorosłych kobiet w wieku rozrodczym</w:t>
      </w:r>
    </w:p>
    <w:p w14:paraId="70D7E2AB" w14:textId="58C4BAA9" w:rsidR="005E0437" w:rsidRPr="00693BF3" w:rsidRDefault="005E0437" w:rsidP="00B74042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35CFDB32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 xml:space="preserve">Złożenie uwag do upublicznionej analizy weryfikacyjnej </w:t>
            </w:r>
            <w:r w:rsidR="006760A8">
              <w:rPr>
                <w:rFonts w:ascii="Arial" w:eastAsia="Times New Roman" w:hAnsi="Arial" w:cs="Arial"/>
                <w:lang w:eastAsia="pl-PL"/>
              </w:rPr>
              <w:t>OT.423</w:t>
            </w:r>
            <w:r w:rsidR="00B31073">
              <w:rPr>
                <w:rFonts w:ascii="Arial" w:eastAsia="Times New Roman" w:hAnsi="Arial" w:cs="Arial"/>
                <w:lang w:eastAsia="pl-PL"/>
              </w:rPr>
              <w:t>.</w:t>
            </w:r>
            <w:r w:rsidR="002C43CF">
              <w:rPr>
                <w:rFonts w:ascii="Arial" w:eastAsia="Times New Roman" w:hAnsi="Arial" w:cs="Arial"/>
                <w:lang w:eastAsia="pl-PL"/>
              </w:rPr>
              <w:t>0</w:t>
            </w:r>
            <w:r w:rsidR="006760A8">
              <w:rPr>
                <w:rFonts w:ascii="Arial" w:eastAsia="Times New Roman" w:hAnsi="Arial" w:cs="Arial"/>
                <w:lang w:eastAsia="pl-PL"/>
              </w:rPr>
              <w:t>.</w:t>
            </w:r>
            <w:r w:rsidR="002C43CF">
              <w:rPr>
                <w:rFonts w:ascii="Arial" w:eastAsia="Times New Roman" w:hAnsi="Arial" w:cs="Arial"/>
                <w:lang w:eastAsia="pl-PL"/>
              </w:rPr>
              <w:t>10</w:t>
            </w:r>
            <w:r w:rsidR="006760A8">
              <w:rPr>
                <w:rFonts w:ascii="Arial" w:eastAsia="Times New Roman" w:hAnsi="Arial" w:cs="Arial"/>
                <w:lang w:eastAsia="pl-PL"/>
              </w:rPr>
              <w:t>.202</w:t>
            </w:r>
            <w:r w:rsidR="00B74042">
              <w:rPr>
                <w:rFonts w:ascii="Arial" w:eastAsia="Times New Roman" w:hAnsi="Arial" w:cs="Arial"/>
                <w:lang w:eastAsia="pl-PL"/>
              </w:rPr>
              <w:t>3</w:t>
            </w:r>
            <w:r w:rsidR="006760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C43CF">
              <w:rPr>
                <w:rFonts w:ascii="Arial" w:eastAsia="Times New Roman" w:hAnsi="Arial" w:cs="Arial"/>
                <w:lang w:eastAsia="pl-PL"/>
              </w:rPr>
              <w:t>Ryeqo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37FF6960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48FB955A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540E29BF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</w:t>
      </w:r>
      <w:r w:rsidR="00D43D80">
        <w:rPr>
          <w:rStyle w:val="txt-new"/>
          <w:rFonts w:ascii="Arial" w:hAnsi="Arial" w:cs="Arial"/>
        </w:rPr>
        <w:t> </w:t>
      </w:r>
      <w:r w:rsidRPr="00693BF3">
        <w:rPr>
          <w:rStyle w:val="txt-new"/>
          <w:rFonts w:ascii="Arial" w:hAnsi="Arial" w:cs="Arial"/>
        </w:rPr>
        <w:t>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2DC44E9F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t>Proszę podać szczegóły, które Pani/Pan uzna za niezbędne, oraz nazwy podmiotów, z którymi wiążą Panią/Pana (małżonka/małżonkę, zstępnych lub wstępnych w linii prostej lub osoby z</w:t>
      </w:r>
      <w:r w:rsidR="00D43D80">
        <w:rPr>
          <w:rFonts w:ascii="Arial" w:eastAsia="Times New Roman" w:hAnsi="Arial" w:cs="Arial"/>
          <w:i/>
          <w:lang w:eastAsia="pl-PL"/>
        </w:rPr>
        <w:t> </w:t>
      </w:r>
      <w:r w:rsidRPr="00693BF3">
        <w:rPr>
          <w:rFonts w:ascii="Arial" w:eastAsia="Times New Roman" w:hAnsi="Arial" w:cs="Arial"/>
          <w:i/>
          <w:lang w:eastAsia="pl-PL"/>
        </w:rPr>
        <w:t>którymi pozostaje Pan/Pani we wspólnym pożyciu) relacje powodujące konflikt interesów. Opis powinien być możliwie zwięzły.</w:t>
      </w:r>
    </w:p>
    <w:p w14:paraId="770CF13C" w14:textId="2593780E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68F824F" w14:textId="257168E9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0A86DFC1" w14:textId="0AD2727D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</w:t>
      </w:r>
    </w:p>
    <w:p w14:paraId="5C4504F8" w14:textId="600961BD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  <w:r w:rsidR="00D43D8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3B9693E0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2016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00E4B5FD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19363FAC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(rozdziału, tabeli, </w:t>
            </w:r>
            <w:r w:rsidRPr="00693BF3">
              <w:rPr>
                <w:rFonts w:ascii="Arial" w:eastAsia="Times New Roman" w:hAnsi="Arial" w:cs="Arial"/>
                <w:lang w:eastAsia="ar-SA"/>
              </w:rPr>
              <w:lastRenderedPageBreak/>
              <w:t>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lastRenderedPageBreak/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0B2D0DA6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493C3393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2426F43B" w14:textId="77777777" w:rsidR="006F4BCF" w:rsidRPr="00693BF3" w:rsidRDefault="006F4BCF" w:rsidP="00DB540C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258" w14:textId="77777777" w:rsidR="00407B90" w:rsidRDefault="00407B90" w:rsidP="005E0437">
      <w:pPr>
        <w:spacing w:after="0" w:line="240" w:lineRule="auto"/>
      </w:pPr>
      <w:r>
        <w:separator/>
      </w:r>
    </w:p>
  </w:endnote>
  <w:endnote w:type="continuationSeparator" w:id="0">
    <w:p w14:paraId="715ECE50" w14:textId="77777777" w:rsidR="00407B90" w:rsidRDefault="00407B90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9F1D" w14:textId="77777777" w:rsidR="00407B90" w:rsidRDefault="00407B90" w:rsidP="005E0437">
      <w:pPr>
        <w:spacing w:after="0" w:line="240" w:lineRule="auto"/>
      </w:pPr>
      <w:r>
        <w:separator/>
      </w:r>
    </w:p>
  </w:footnote>
  <w:footnote w:type="continuationSeparator" w:id="0">
    <w:p w14:paraId="09E16101" w14:textId="77777777" w:rsidR="00407B90" w:rsidRDefault="00407B90" w:rsidP="005E0437">
      <w:pPr>
        <w:spacing w:after="0" w:line="240" w:lineRule="auto"/>
      </w:pPr>
      <w:r>
        <w:continuationSeparator/>
      </w:r>
    </w:p>
  </w:footnote>
  <w:footnote w:id="1">
    <w:p w14:paraId="0F288D9E" w14:textId="08BEBB22" w:rsidR="005E0437" w:rsidRPr="00693BF3" w:rsidRDefault="005E0437" w:rsidP="00693BF3">
      <w:pPr>
        <w:pStyle w:val="FootnoteText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FootnoteReference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</w:t>
      </w:r>
      <w:r w:rsidR="0084666C">
        <w:rPr>
          <w:rFonts w:ascii="Arial" w:hAnsi="Arial" w:cs="Arial"/>
          <w:iCs/>
          <w:sz w:val="16"/>
          <w:szCs w:val="16"/>
        </w:rPr>
        <w:t>21 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84666C">
        <w:rPr>
          <w:rFonts w:ascii="Arial" w:hAnsi="Arial" w:cs="Arial"/>
          <w:iCs/>
          <w:sz w:val="16"/>
          <w:szCs w:val="16"/>
        </w:rPr>
        <w:t>523</w:t>
      </w:r>
      <w:r w:rsidRPr="00693BF3">
        <w:rPr>
          <w:rFonts w:ascii="Arial" w:hAnsi="Arial" w:cs="Arial"/>
          <w:iCs/>
          <w:sz w:val="16"/>
          <w:szCs w:val="16"/>
        </w:rPr>
        <w:t>)</w:t>
      </w:r>
    </w:p>
  </w:footnote>
  <w:footnote w:id="2">
    <w:p w14:paraId="21CD94B5" w14:textId="1CD48ADF" w:rsidR="005E0437" w:rsidRPr="00693BF3" w:rsidRDefault="005E0437" w:rsidP="00693BF3">
      <w:pPr>
        <w:pStyle w:val="FootnoteText"/>
        <w:jc w:val="both"/>
      </w:pPr>
      <w:r w:rsidRPr="00693BF3">
        <w:rPr>
          <w:rStyle w:val="FootnoteReference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3">
    <w:p w14:paraId="66CEA0F8" w14:textId="0B9DD9D6" w:rsidR="005E0437" w:rsidRPr="00693BF3" w:rsidRDefault="005E0437" w:rsidP="00693BF3">
      <w:pPr>
        <w:pStyle w:val="FootnoteText"/>
        <w:jc w:val="both"/>
      </w:pPr>
      <w:r w:rsidRPr="00693BF3">
        <w:rPr>
          <w:rStyle w:val="FootnoteReference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</w:t>
      </w:r>
      <w:r w:rsidR="00D43D80">
        <w:rPr>
          <w:rFonts w:ascii="Arial" w:hAnsi="Arial" w:cs="Arial"/>
          <w:iCs/>
          <w:sz w:val="16"/>
          <w:szCs w:val="16"/>
        </w:rPr>
        <w:t> </w:t>
      </w:r>
      <w:r w:rsidRPr="00693BF3">
        <w:rPr>
          <w:rFonts w:ascii="Arial" w:hAnsi="Arial" w:cs="Arial"/>
          <w:iCs/>
          <w:sz w:val="16"/>
          <w:szCs w:val="16"/>
        </w:rPr>
        <w:t>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693BF3" w:rsidRDefault="005E0437" w:rsidP="00693BF3">
      <w:pPr>
        <w:pStyle w:val="FootnoteText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FootnoteReference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FootnoteText"/>
        <w:rPr>
          <w:rFonts w:ascii="Arial" w:hAnsi="Arial" w:cs="Arial"/>
          <w:sz w:val="16"/>
          <w:szCs w:val="16"/>
        </w:rPr>
      </w:pPr>
      <w:r w:rsidRPr="00693BF3">
        <w:rPr>
          <w:rStyle w:val="FootnoteReference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FootnoteReference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8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NzYyNjY1AAITcyUdpeDU4uLM/DyQAqNaAHczwScsAAAA"/>
  </w:docVars>
  <w:rsids>
    <w:rsidRoot w:val="005E0437"/>
    <w:rsid w:val="00007B6C"/>
    <w:rsid w:val="00021B61"/>
    <w:rsid w:val="000553B1"/>
    <w:rsid w:val="000B57EF"/>
    <w:rsid w:val="000D2806"/>
    <w:rsid w:val="00103F5F"/>
    <w:rsid w:val="001321A1"/>
    <w:rsid w:val="00152F5D"/>
    <w:rsid w:val="001B643A"/>
    <w:rsid w:val="001C3C30"/>
    <w:rsid w:val="001D21EA"/>
    <w:rsid w:val="002209E7"/>
    <w:rsid w:val="0023032F"/>
    <w:rsid w:val="002861B2"/>
    <w:rsid w:val="002A33D2"/>
    <w:rsid w:val="002C43CF"/>
    <w:rsid w:val="003052E6"/>
    <w:rsid w:val="00312C23"/>
    <w:rsid w:val="00316D85"/>
    <w:rsid w:val="0035025B"/>
    <w:rsid w:val="00377D44"/>
    <w:rsid w:val="00391375"/>
    <w:rsid w:val="003A3B70"/>
    <w:rsid w:val="003E490D"/>
    <w:rsid w:val="00407B90"/>
    <w:rsid w:val="004727E8"/>
    <w:rsid w:val="004968E2"/>
    <w:rsid w:val="004A45CF"/>
    <w:rsid w:val="004B6E50"/>
    <w:rsid w:val="004C049B"/>
    <w:rsid w:val="004C53B7"/>
    <w:rsid w:val="004D4584"/>
    <w:rsid w:val="004E6E11"/>
    <w:rsid w:val="004F3D3A"/>
    <w:rsid w:val="00534919"/>
    <w:rsid w:val="005D273B"/>
    <w:rsid w:val="005E0437"/>
    <w:rsid w:val="006655D6"/>
    <w:rsid w:val="006760A8"/>
    <w:rsid w:val="00693BF3"/>
    <w:rsid w:val="006C7F97"/>
    <w:rsid w:val="006F4BCF"/>
    <w:rsid w:val="007823FD"/>
    <w:rsid w:val="007C5D20"/>
    <w:rsid w:val="007D6E92"/>
    <w:rsid w:val="0084666C"/>
    <w:rsid w:val="00877765"/>
    <w:rsid w:val="008A5DF2"/>
    <w:rsid w:val="008B57D8"/>
    <w:rsid w:val="009556C6"/>
    <w:rsid w:val="00975736"/>
    <w:rsid w:val="009A6875"/>
    <w:rsid w:val="009C35F3"/>
    <w:rsid w:val="009D393A"/>
    <w:rsid w:val="009E5BF6"/>
    <w:rsid w:val="009F1074"/>
    <w:rsid w:val="00A302E6"/>
    <w:rsid w:val="00A778FD"/>
    <w:rsid w:val="00AC13A3"/>
    <w:rsid w:val="00AC2A25"/>
    <w:rsid w:val="00B0151F"/>
    <w:rsid w:val="00B0167C"/>
    <w:rsid w:val="00B31073"/>
    <w:rsid w:val="00B476FB"/>
    <w:rsid w:val="00B74042"/>
    <w:rsid w:val="00B85D35"/>
    <w:rsid w:val="00B90A84"/>
    <w:rsid w:val="00B9234B"/>
    <w:rsid w:val="00BF6CB0"/>
    <w:rsid w:val="00C07EA1"/>
    <w:rsid w:val="00C70D09"/>
    <w:rsid w:val="00C7397A"/>
    <w:rsid w:val="00C85811"/>
    <w:rsid w:val="00CE1A6E"/>
    <w:rsid w:val="00D05AED"/>
    <w:rsid w:val="00D14D53"/>
    <w:rsid w:val="00D435F8"/>
    <w:rsid w:val="00D43D80"/>
    <w:rsid w:val="00D82A2C"/>
    <w:rsid w:val="00D8752C"/>
    <w:rsid w:val="00DB540C"/>
    <w:rsid w:val="00DF77EA"/>
    <w:rsid w:val="00E134C5"/>
    <w:rsid w:val="00ED72B4"/>
    <w:rsid w:val="00EF12DE"/>
    <w:rsid w:val="00EF41A1"/>
    <w:rsid w:val="00F13455"/>
    <w:rsid w:val="00F42438"/>
    <w:rsid w:val="00F86C17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Header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FootnoteReference">
    <w:name w:val="footnote reference"/>
    <w:basedOn w:val="DefaultParagraphFont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efaultParagraphFont"/>
    <w:rsid w:val="005E0437"/>
  </w:style>
  <w:style w:type="paragraph" w:styleId="Header">
    <w:name w:val="header"/>
    <w:basedOn w:val="Normal"/>
    <w:link w:val="HeaderChar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437"/>
  </w:style>
  <w:style w:type="paragraph" w:styleId="BalloonText">
    <w:name w:val="Balloon Text"/>
    <w:basedOn w:val="Normal"/>
    <w:link w:val="BalloonTextChar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yperlink">
    <w:name w:val="Hyperlink"/>
    <w:rsid w:val="00F4243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7F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7F97"/>
    <w:rPr>
      <w:vertAlign w:val="superscript"/>
    </w:rPr>
  </w:style>
  <w:style w:type="paragraph" w:styleId="Revision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Bartosz Trochimowicz</cp:lastModifiedBy>
  <cp:revision>31</cp:revision>
  <dcterms:created xsi:type="dcterms:W3CDTF">2021-05-27T11:28:00Z</dcterms:created>
  <dcterms:modified xsi:type="dcterms:W3CDTF">2023-06-29T06:10:00Z</dcterms:modified>
</cp:coreProperties>
</file>