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 w:rsidP="00272163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27216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427F8CAC" w:rsidR="000B57EF" w:rsidRPr="0068177F" w:rsidRDefault="009402CE" w:rsidP="00272163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bookmarkStart w:id="0" w:name="_Hlk42161598"/>
            <w:r w:rsidRPr="009402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</w:t>
            </w:r>
            <w:bookmarkStart w:id="1" w:name="_Hlk99692106"/>
            <w:r w:rsidRPr="009402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423.1.</w:t>
            </w:r>
            <w:r w:rsidR="00F12C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B626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Pr="009402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bookmarkEnd w:id="0"/>
            <w:r w:rsidRPr="009402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bookmarkEnd w:id="1"/>
          </w:p>
        </w:tc>
      </w:tr>
      <w:tr w:rsidR="000B57EF" w14:paraId="04E05D02" w14:textId="77777777" w:rsidTr="00FE1D4E">
        <w:trPr>
          <w:trHeight w:val="609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27216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024635C4" w:rsidR="00FE1D4E" w:rsidRPr="00F703CD" w:rsidRDefault="00B62694" w:rsidP="00B62694">
            <w:pPr>
              <w:spacing w:before="60" w:after="6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B626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Dupixent</w:t>
            </w:r>
            <w:proofErr w:type="spellEnd"/>
            <w:r w:rsidRPr="00B626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(dupilumab)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626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ramach programu lekowego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B626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„Leczenie chorych z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B626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zapaleniem nosa i zatok przynosowych z polipami nosa (ICD-10 J32, J33)”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5A8CC1C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7AD98D4A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9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uwag (pkt. 2) wraz z wypełnioną Deklaracją Konfliktu Interesów (pkt. 1) podpisaną za pomocą kwalifikowanego podpisu elektronicznego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10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18C08E5D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2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11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2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4840F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272163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3830C7BC" w14:textId="77777777" w:rsidR="00B62694" w:rsidRDefault="00B62694" w:rsidP="00B62694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proofErr w:type="spellStart"/>
      <w:r w:rsidRPr="00B62694">
        <w:rPr>
          <w:rStyle w:val="NAGZnak"/>
          <w:b w:val="0"/>
          <w:kern w:val="32"/>
          <w:sz w:val="20"/>
          <w:szCs w:val="20"/>
        </w:rPr>
        <w:t>Dupixent</w:t>
      </w:r>
      <w:proofErr w:type="spellEnd"/>
      <w:r w:rsidRPr="00B62694">
        <w:rPr>
          <w:rStyle w:val="NAGZnak"/>
          <w:b w:val="0"/>
          <w:kern w:val="32"/>
          <w:sz w:val="20"/>
          <w:szCs w:val="20"/>
        </w:rPr>
        <w:t xml:space="preserve"> (dupilumab) w ramach programu lekowego „Leczenie chorych z zapaleniem nosa i zatok przynosowych z polipami nosa (ICD-10 J32, J33)”</w:t>
      </w:r>
    </w:p>
    <w:p w14:paraId="05DC55E5" w14:textId="147528A4" w:rsidR="002A33D2" w:rsidRPr="002209E7" w:rsidRDefault="00F773FB" w:rsidP="00B62694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3E59DC3D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2" o:title=""/>
                </v:shape>
                <w:control r:id="rId13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28B41166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2pt;height:12.75pt" o:ole="">
                  <v:imagedata r:id="rId14" o:title=""/>
                </v:shape>
                <w:control r:id="rId15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398E8DC2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2pt;height:12.75pt" o:ole="">
                  <v:imagedata r:id="rId12" o:title=""/>
                </v:shape>
                <w:control r:id="rId16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069EFB1E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2pt;height:12.75pt" o:ole="">
            <v:imagedata r:id="rId12" o:title=""/>
          </v:shape>
          <w:control r:id="rId17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AC665D" w:rsidRPr="00AC665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Dz.U. 2022 poz. 2561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49D832CA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2pt;height:12.75pt" o:ole="">
            <v:imagedata r:id="rId12" o:title=""/>
          </v:shape>
          <w:control r:id="rId18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AC665D" w:rsidRPr="00AC665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Dz.U. 2022 poz. 2561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2B058260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2pt;height:12.75pt" o:ole="">
            <v:imagedata r:id="rId12" o:title=""/>
          </v:shape>
          <w:control r:id="rId19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22E26533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2pt;height:12.75pt" o:ole="">
            <v:imagedata r:id="rId12" o:title=""/>
          </v:shape>
          <w:control r:id="rId20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4C802C6D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2pt;height:12.75pt" o:ole="">
            <v:imagedata r:id="rId12" o:title=""/>
          </v:shape>
          <w:control r:id="rId21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54FF5EE3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2pt;height:12.75pt" o:ole="">
            <v:imagedata r:id="rId12" o:title=""/>
          </v:shape>
          <w:control r:id="rId22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249024AB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2pt;height:12.75pt" o:ole="">
            <v:imagedata r:id="rId12" o:title=""/>
          </v:shape>
          <w:control r:id="rId23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4840F1">
      <w:pPr>
        <w:pageBreakBefore/>
        <w:numPr>
          <w:ilvl w:val="0"/>
          <w:numId w:val="1"/>
        </w:numPr>
        <w:suppressAutoHyphens/>
        <w:spacing w:after="12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0A016267" w:rsidR="005E0437" w:rsidRDefault="005E0437" w:rsidP="00EF2DF9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="00AC665D" w:rsidRPr="00AC665D">
        <w:rPr>
          <w:rFonts w:ascii="Arial" w:hAnsi="Arial" w:cs="Arial"/>
          <w:i/>
          <w:iCs/>
          <w:sz w:val="16"/>
          <w:szCs w:val="16"/>
        </w:rPr>
        <w:t>Dz.U. 2023 poz. 826</w:t>
      </w:r>
    </w:p>
  </w:footnote>
  <w:footnote w:id="2">
    <w:p w14:paraId="21CD94B5" w14:textId="0A609B17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</w:t>
      </w:r>
      <w:r w:rsidR="00AC665D" w:rsidRPr="00AC665D">
        <w:rPr>
          <w:rFonts w:ascii="Arial" w:hAnsi="Arial" w:cs="Arial"/>
          <w:i/>
          <w:iCs/>
          <w:sz w:val="16"/>
          <w:szCs w:val="16"/>
        </w:rPr>
        <w:t xml:space="preserve">Dz.U. 2022 poz. 2561 </w:t>
      </w:r>
      <w:r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66CEA0F8" w14:textId="7BB35280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</w:t>
      </w:r>
      <w:r w:rsidR="00AC665D" w:rsidRPr="00AC665D">
        <w:rPr>
          <w:rFonts w:ascii="Arial" w:hAnsi="Arial" w:cs="Arial"/>
          <w:i/>
          <w:iCs/>
          <w:sz w:val="16"/>
          <w:szCs w:val="16"/>
        </w:rPr>
        <w:t xml:space="preserve">Dz.U. 2022 poz. 2561 </w:t>
      </w:r>
      <w:r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4">
    <w:p w14:paraId="2002334C" w14:textId="77777777" w:rsidR="005E0437" w:rsidRDefault="005E0437" w:rsidP="00EF2DF9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EF2DF9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EF2DF9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F2D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F2DF9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0333DE46" w:rsidR="005E0437" w:rsidRPr="00EF2DF9" w:rsidRDefault="005E0437" w:rsidP="00EF2D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2D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2DF9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</w:t>
      </w:r>
      <w:r w:rsidR="00AC665D" w:rsidRPr="00AC665D">
        <w:rPr>
          <w:rFonts w:ascii="Arial" w:hAnsi="Arial" w:cs="Arial"/>
          <w:sz w:val="16"/>
          <w:szCs w:val="16"/>
        </w:rPr>
        <w:t>Dz.U. 2023 poz. 826</w:t>
      </w:r>
      <w:r w:rsidRPr="00EF2DF9">
        <w:rPr>
          <w:rFonts w:ascii="Arial" w:hAnsi="Arial" w:cs="Arial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86E"/>
    <w:multiLevelType w:val="hybridMultilevel"/>
    <w:tmpl w:val="5C382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76181"/>
    <w:multiLevelType w:val="hybridMultilevel"/>
    <w:tmpl w:val="0A7470C6"/>
    <w:lvl w:ilvl="0" w:tplc="E512905A">
      <w:start w:val="1"/>
      <w:numFmt w:val="decimal"/>
      <w:lvlText w:val="%1."/>
      <w:lvlJc w:val="left"/>
      <w:pPr>
        <w:ind w:left="1440" w:hanging="360"/>
      </w:pPr>
      <w:rPr>
        <w:b/>
        <w:bCs/>
        <w:sz w:val="24"/>
        <w:szCs w:val="24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005413">
    <w:abstractNumId w:val="1"/>
  </w:num>
  <w:num w:numId="3" w16cid:durableId="38306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80AC6"/>
    <w:rsid w:val="000B57EF"/>
    <w:rsid w:val="000F0913"/>
    <w:rsid w:val="00103F5F"/>
    <w:rsid w:val="001205EF"/>
    <w:rsid w:val="00136A97"/>
    <w:rsid w:val="00152F5D"/>
    <w:rsid w:val="00161868"/>
    <w:rsid w:val="001B7FA4"/>
    <w:rsid w:val="001D21EA"/>
    <w:rsid w:val="002209E7"/>
    <w:rsid w:val="00243691"/>
    <w:rsid w:val="00272163"/>
    <w:rsid w:val="002A33D2"/>
    <w:rsid w:val="002D65CC"/>
    <w:rsid w:val="003052E6"/>
    <w:rsid w:val="00312C23"/>
    <w:rsid w:val="003534AB"/>
    <w:rsid w:val="003A0EA2"/>
    <w:rsid w:val="003E490D"/>
    <w:rsid w:val="00462EDB"/>
    <w:rsid w:val="00466B3D"/>
    <w:rsid w:val="004727E8"/>
    <w:rsid w:val="004840F1"/>
    <w:rsid w:val="004968E2"/>
    <w:rsid w:val="004A45CF"/>
    <w:rsid w:val="004D4584"/>
    <w:rsid w:val="00534919"/>
    <w:rsid w:val="005E0437"/>
    <w:rsid w:val="006655D6"/>
    <w:rsid w:val="006C7F97"/>
    <w:rsid w:val="006F4BCF"/>
    <w:rsid w:val="006F6DAF"/>
    <w:rsid w:val="00737BA3"/>
    <w:rsid w:val="007823FD"/>
    <w:rsid w:val="007C5D20"/>
    <w:rsid w:val="007D6E92"/>
    <w:rsid w:val="00836574"/>
    <w:rsid w:val="00844583"/>
    <w:rsid w:val="008A5DF2"/>
    <w:rsid w:val="008B57D8"/>
    <w:rsid w:val="008E1AC8"/>
    <w:rsid w:val="008E4EC8"/>
    <w:rsid w:val="00910149"/>
    <w:rsid w:val="009402CE"/>
    <w:rsid w:val="009556C6"/>
    <w:rsid w:val="00975736"/>
    <w:rsid w:val="009A6875"/>
    <w:rsid w:val="009B2AB4"/>
    <w:rsid w:val="00A302E6"/>
    <w:rsid w:val="00AC2A25"/>
    <w:rsid w:val="00AC665D"/>
    <w:rsid w:val="00AD7BF5"/>
    <w:rsid w:val="00B476FB"/>
    <w:rsid w:val="00B507BB"/>
    <w:rsid w:val="00B62694"/>
    <w:rsid w:val="00B85D35"/>
    <w:rsid w:val="00BC5853"/>
    <w:rsid w:val="00C0011B"/>
    <w:rsid w:val="00C07EA1"/>
    <w:rsid w:val="00C23C3A"/>
    <w:rsid w:val="00C37A25"/>
    <w:rsid w:val="00C56B73"/>
    <w:rsid w:val="00C70D09"/>
    <w:rsid w:val="00C80E33"/>
    <w:rsid w:val="00C85811"/>
    <w:rsid w:val="00CA09D4"/>
    <w:rsid w:val="00D416B4"/>
    <w:rsid w:val="00D82A2C"/>
    <w:rsid w:val="00DB79ED"/>
    <w:rsid w:val="00DC43C7"/>
    <w:rsid w:val="00E04724"/>
    <w:rsid w:val="00E134C5"/>
    <w:rsid w:val="00E55C67"/>
    <w:rsid w:val="00E80E21"/>
    <w:rsid w:val="00EF2DF9"/>
    <w:rsid w:val="00F10A98"/>
    <w:rsid w:val="00F12CD9"/>
    <w:rsid w:val="00F42438"/>
    <w:rsid w:val="00F703CD"/>
    <w:rsid w:val="00F773FB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7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3" Type="http://schemas.openxmlformats.org/officeDocument/2006/relationships/numbering" Target="numbering.xml"/><Relationship Id="rId21" Type="http://schemas.openxmlformats.org/officeDocument/2006/relationships/control" Target="activeX/activeX8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aotm.gov.p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10" Type="http://schemas.openxmlformats.org/officeDocument/2006/relationships/hyperlink" Target="mailto:sekretariat@aotm.gov.pl" TargetMode="External"/><Relationship Id="rId19" Type="http://schemas.openxmlformats.org/officeDocument/2006/relationships/control" Target="activeX/activeX6.xml"/><Relationship Id="rId4" Type="http://schemas.openxmlformats.org/officeDocument/2006/relationships/styles" Target="style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2.wmf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9BDFF2FC1A6429AF4A11886581944" ma:contentTypeVersion="14" ma:contentTypeDescription="Utwórz nowy dokument." ma:contentTypeScope="" ma:versionID="2145576c8c8a94f34f83f69840f569cd">
  <xsd:schema xmlns:xsd="http://www.w3.org/2001/XMLSchema" xmlns:xs="http://www.w3.org/2001/XMLSchema" xmlns:p="http://schemas.microsoft.com/office/2006/metadata/properties" xmlns:ns2="b0951ab0-0474-42c6-9c60-9300fa7c5e17" xmlns:ns3="8bd60afb-7741-48c3-86ba-04cbf66f4b22" targetNamespace="http://schemas.microsoft.com/office/2006/metadata/properties" ma:root="true" ma:fieldsID="2857230ab7b7121f560d7a1ab1da0f8b" ns2:_="" ns3:_="">
    <xsd:import namespace="b0951ab0-0474-42c6-9c60-9300fa7c5e17"/>
    <xsd:import namespace="8bd60afb-7741-48c3-86ba-04cbf66f4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51ab0-0474-42c6-9c60-9300fa7c5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60afb-7741-48c3-86ba-04cbf66f4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393701-4a98-4e0d-92d3-b7807f24856c}" ma:internalName="TaxCatchAll" ma:showField="CatchAllData" ma:web="8bd60afb-7741-48c3-86ba-04cbf66f4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AE8D2-AF24-40D7-8C1F-449152D38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51ab0-0474-42c6-9c60-9300fa7c5e17"/>
    <ds:schemaRef ds:uri="8bd60afb-7741-48c3-86ba-04cbf66f4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86C0A-E655-4446-B56B-A2F37969F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1160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Michał Kazimierz Skroński</cp:lastModifiedBy>
  <cp:revision>25</cp:revision>
  <dcterms:created xsi:type="dcterms:W3CDTF">2022-06-24T11:09:00Z</dcterms:created>
  <dcterms:modified xsi:type="dcterms:W3CDTF">2023-08-31T09:28:00Z</dcterms:modified>
</cp:coreProperties>
</file>