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13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activeX/activeX12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activeX/activeX8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A920FF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A920FF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A920FF" w14:paraId="2010F1DA" w14:textId="77777777" w:rsidTr="006B3BC2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7BD11B4A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C4321" w:rsidRPr="00A920FF" w14:paraId="5C3219DD" w14:textId="77777777" w:rsidTr="006B3BC2">
        <w:trPr>
          <w:jc w:val="center"/>
        </w:trPr>
        <w:tc>
          <w:tcPr>
            <w:tcW w:w="908" w:type="dxa"/>
            <w:vAlign w:val="center"/>
          </w:tcPr>
          <w:p w14:paraId="451AF75C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69062FB" w14:textId="75A4CB34" w:rsidR="00EC4321" w:rsidRPr="00A920FF" w:rsidRDefault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OT.423.</w:t>
            </w:r>
            <w:r w:rsid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B0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Pr="006B3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0D4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C4321" w:rsidRPr="00A920FF" w14:paraId="159338A6" w14:textId="77777777" w:rsidTr="006B3BC2">
        <w:trPr>
          <w:jc w:val="center"/>
        </w:trPr>
        <w:tc>
          <w:tcPr>
            <w:tcW w:w="908" w:type="dxa"/>
            <w:vAlign w:val="center"/>
          </w:tcPr>
          <w:p w14:paraId="09171598" w14:textId="77777777" w:rsidR="00EC4321" w:rsidRPr="00A920FF" w:rsidRDefault="00EC432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2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5A427AF" w14:textId="7E2A2A97" w:rsidR="00EC4321" w:rsidRPr="00890161" w:rsidRDefault="00B65929" w:rsidP="006B3BC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5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Wniosek o objęcie refundacją produktu leczniczego </w:t>
            </w:r>
            <w:r w:rsidR="00890161" w:rsidRPr="0089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Keytruda (</w:t>
            </w:r>
            <w:proofErr w:type="spellStart"/>
            <w:r w:rsidR="00890161" w:rsidRPr="0089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pembrolizumabum</w:t>
            </w:r>
            <w:proofErr w:type="spellEnd"/>
            <w:r w:rsidR="00890161" w:rsidRPr="00890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 w ramach programu lekowego </w:t>
            </w:r>
            <w:r w:rsidR="008B0B81" w:rsidRPr="008B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B.148 „leczenie chorych na raka endometrium (ICD</w:t>
            </w:r>
            <w:r w:rsidR="008B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noBreakHyphen/>
            </w:r>
            <w:r w:rsidR="008B0B81" w:rsidRPr="008B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 C54)”</w:t>
            </w:r>
          </w:p>
        </w:tc>
      </w:tr>
    </w:tbl>
    <w:p w14:paraId="4BF0E423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36CF684" w14:textId="37C9E43A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pośrednictwem operatora pocztowego w rozumieniu art. 3 pkt 12 ustawy z dnia 23 listopada 2012 r.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="003E2617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Powiązaniach Branżowych</w:t>
      </w:r>
      <w:bookmarkStart w:id="2" w:name="_Hlk149641398"/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</w:t>
      </w:r>
      <w:r w:rsidR="00E27B54">
        <w:rPr>
          <w:rFonts w:ascii="Times New Roman" w:hAnsi="Times New Roman" w:cs="Times New Roman"/>
          <w:i/>
          <w:sz w:val="24"/>
          <w:szCs w:val="24"/>
        </w:rPr>
        <w:t> 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art. 16 ust. 1a ustawy z dnia 17 lutego 2005 r. o informatyzacji działalności podmiotów realizujących zadania publiczne</w:t>
      </w:r>
      <w:r w:rsidR="000D5B9A" w:rsidRPr="00A9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A920FF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A920FF" w:rsidRDefault="00EC4321" w:rsidP="00EC432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6F8621E6" w14:textId="77777777" w:rsidR="00EC4321" w:rsidRPr="00A920FF" w:rsidRDefault="00EC4321" w:rsidP="00EC4321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7CF5537" w14:textId="1BD83C80" w:rsidR="00EC4321" w:rsidRPr="00A920FF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</w:t>
      </w:r>
      <w:r w:rsidR="00E27B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 </w:t>
      </w:r>
      <w:r w:rsidRPr="00A920F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BIP AOTMiT</w:t>
      </w:r>
      <w:r w:rsidRPr="00A920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A920FF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E72248" w14:textId="299CBC4C" w:rsidR="00077C1E" w:rsidRPr="00E27B54" w:rsidRDefault="006F6B60" w:rsidP="00077C1E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DD4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A920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A920F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  <w:bookmarkStart w:id="3" w:name="_Hlk106115270"/>
      <w:r w:rsidR="00E27B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777CE" w14:textId="77777777" w:rsidR="004F4B7E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A920FF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77C1E" w:rsidRPr="00A920FF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A. Dane osoby </w:t>
      </w:r>
      <w:r w:rsidRPr="00FD03C5">
        <w:rPr>
          <w:rStyle w:val="Ppogrubienie"/>
          <w:rFonts w:ascii="Times New Roman" w:hAnsi="Times New Roman" w:cs="Times New Roman"/>
          <w:sz w:val="24"/>
          <w:szCs w:val="24"/>
        </w:rPr>
        <w:t>składającej deklarację oraz osób z nią związanych</w:t>
      </w:r>
    </w:p>
    <w:p w14:paraId="20D220C7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FD03C5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FD03C5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FD03C5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4572E8ED" w:rsidR="00A920FF" w:rsidRPr="00A920FF" w:rsidRDefault="00077C1E" w:rsidP="001E62EC">
      <w:r w:rsidRPr="00A920FF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  <w:r w:rsidR="00324730">
        <w:rPr>
          <w:rFonts w:ascii="Times New Roman" w:hAnsi="Times New Roman" w:cs="Times New Roman"/>
          <w:sz w:val="24"/>
          <w:szCs w:val="24"/>
        </w:rPr>
        <w:t>:</w:t>
      </w:r>
    </w:p>
    <w:p w14:paraId="5D94B1D5" w14:textId="2DA0C373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1440" w:dyaOrig="1440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2pt;height:12.75pt" o:ole="">
            <v:imagedata r:id="rId7" o:title=""/>
          </v:shape>
          <w:control r:id="rId8" w:name="CheckBox1811112224" w:shapeid="_x0000_i1051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07287A35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1440" w:dyaOrig="1440" w14:anchorId="68F0164F">
          <v:shape id="_x0000_i1053" type="#_x0000_t75" style="width:12pt;height:12.75pt" o:ole="">
            <v:imagedata r:id="rId7" o:title=""/>
          </v:shape>
          <w:control r:id="rId9" w:name="CheckBox18111122241" w:shapeid="_x0000_i1053"/>
        </w:object>
      </w:r>
      <w:r w:rsidRPr="00A920FF">
        <w:rPr>
          <w:rFonts w:ascii="Times New Roman" w:hAnsi="Times New Roman" w:cs="Times New Roman"/>
          <w:szCs w:val="24"/>
        </w:rPr>
        <w:t xml:space="preserve">    </w:t>
      </w:r>
      <w:r w:rsidR="00077C1E" w:rsidRPr="00A920FF">
        <w:rPr>
          <w:rFonts w:ascii="Times New Roman" w:hAnsi="Times New Roman" w:cs="Times New Roman"/>
          <w:szCs w:val="24"/>
        </w:rPr>
        <w:t>członek Rady Przejrzystości przed każdym posiedzeniem Rady Przejrzystości za okres od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>dnia złożenia ostatniej deklaracji, w tym jako kandydata na członka Rady Przejrzystości, do dnia poprzedzającego posiedzenie Rady Przejrzystości, w którym bierze udział;</w:t>
      </w:r>
    </w:p>
    <w:p w14:paraId="2966661F" w14:textId="1C0F7BFE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1440" w:dyaOrig="1440" w14:anchorId="7989D412">
          <v:shape id="_x0000_i1055" type="#_x0000_t75" style="width:12pt;height:12.75pt" o:ole="">
            <v:imagedata r:id="rId7" o:title=""/>
          </v:shape>
          <w:control r:id="rId10" w:name="CheckBox18111122242" w:shapeid="_x0000_i1055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(Dz. U. z 2022 r. poz. 2561, z</w:t>
      </w:r>
      <w:r w:rsidR="00324730">
        <w:rPr>
          <w:rFonts w:ascii="Times New Roman" w:hAnsi="Times New Roman" w:cs="Times New Roman"/>
          <w:szCs w:val="24"/>
        </w:rPr>
        <w:t> </w:t>
      </w:r>
      <w:r w:rsidR="00077C1E" w:rsidRPr="00A920FF">
        <w:rPr>
          <w:rFonts w:ascii="Times New Roman" w:hAnsi="Times New Roman" w:cs="Times New Roman"/>
          <w:szCs w:val="24"/>
        </w:rPr>
        <w:t xml:space="preserve">późn. zm.), zwanej dalej „ustawą”, za okres jednego roku poprzedzającego dzień przyjęcia zlecenia; </w:t>
      </w:r>
    </w:p>
    <w:p w14:paraId="3273A0EC" w14:textId="2667C48B" w:rsidR="00A920FF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1440" w:dyaOrig="1440" w14:anchorId="2D441F02">
          <v:shape id="_x0000_i1057" type="#_x0000_t75" style="width:12pt;height:12.75pt" o:ole="">
            <v:imagedata r:id="rId7" o:title=""/>
          </v:shape>
          <w:control r:id="rId11" w:name="CheckBox18111122243" w:shapeid="_x0000_i1057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76FE988" w:rsidR="00077C1E" w:rsidRPr="00A920FF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bCs w:val="0"/>
        </w:rPr>
        <w:object w:dxaOrig="1440" w:dyaOrig="1440" w14:anchorId="705CC80D">
          <v:shape id="_x0000_i1059" type="#_x0000_t75" style="width:12pt;height:12.75pt" o:ole="">
            <v:imagedata r:id="rId12" o:title=""/>
          </v:shape>
          <w:control r:id="rId13" w:name="CheckBox18111122244" w:shapeid="_x0000_i1059"/>
        </w:object>
      </w:r>
      <w:r w:rsidR="00077C1E" w:rsidRPr="00A920FF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A920FF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A920FF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A920FF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A920FF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2B6F11E8" w:rsidR="00A920FF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1440" w:dyaOrig="1440" w14:anchorId="0A4998C9">
          <v:shape id="_x0000_i1061" type="#_x0000_t75" style="width:12pt;height:12.75pt" o:ole="">
            <v:imagedata r:id="rId7" o:title=""/>
          </v:shape>
          <w:control r:id="rId14" w:name="CheckBox18111122245" w:shapeid="_x0000_i1061"/>
        </w:object>
      </w:r>
      <w:r w:rsidR="00077C1E" w:rsidRPr="00A920FF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704B14E9" w:rsidR="00077C1E" w:rsidRPr="00A920FF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</w:rPr>
        <w:object w:dxaOrig="1440" w:dyaOrig="1440" w14:anchorId="50AC1D97">
          <v:shape id="_x0000_i1063" type="#_x0000_t75" style="width:12pt;height:12.75pt" o:ole="">
            <v:imagedata r:id="rId7" o:title=""/>
          </v:shape>
          <w:control r:id="rId15" w:name="CheckBox18111122246" w:shapeid="_x0000_i1063"/>
        </w:object>
      </w:r>
      <w:r w:rsidR="00930EC4" w:rsidRPr="00A920FF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A920FF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A920FF" w14:paraId="24D5D414" w14:textId="77777777">
        <w:tc>
          <w:tcPr>
            <w:tcW w:w="426" w:type="dxa"/>
          </w:tcPr>
          <w:p w14:paraId="7806F610" w14:textId="24E28DDD" w:rsidR="00077C1E" w:rsidRPr="00A920FF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1440" w:dyaOrig="1440" w14:anchorId="45BAD784">
                <v:shape id="_x0000_i1065" type="#_x0000_t75" style="width:12pt;height:12.75pt" o:ole="">
                  <v:imagedata r:id="rId7" o:title=""/>
                </v:shape>
                <w:control r:id="rId16" w:name="CheckBox181111222436" w:shapeid="_x0000_i106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1)</w:t>
            </w:r>
            <w:r w:rsidRPr="00A920FF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A920FF" w14:paraId="38E09BE7" w14:textId="77777777">
        <w:tc>
          <w:tcPr>
            <w:tcW w:w="426" w:type="dxa"/>
          </w:tcPr>
          <w:p w14:paraId="3A35DA7C" w14:textId="736B445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1440" w:dyaOrig="1440" w14:anchorId="2753999F">
                <v:shape id="_x0000_i1067" type="#_x0000_t75" style="width:12pt;height:12.75pt" o:ole="">
                  <v:imagedata r:id="rId7" o:title=""/>
                </v:shape>
                <w:control r:id="rId17" w:name="CheckBox181111222435" w:shapeid="_x0000_i1067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2)</w:t>
            </w:r>
            <w:r w:rsidRPr="00A920FF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A920FF" w14:paraId="0CF85547" w14:textId="77777777">
        <w:tc>
          <w:tcPr>
            <w:tcW w:w="426" w:type="dxa"/>
          </w:tcPr>
          <w:p w14:paraId="1BC9AE08" w14:textId="2D602C98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1440" w:dyaOrig="1440" w14:anchorId="595D40D3">
                <v:shape id="_x0000_i1069" type="#_x0000_t75" style="width:12pt;height:12.75pt" o:ole="">
                  <v:imagedata r:id="rId7" o:title=""/>
                </v:shape>
                <w:control r:id="rId18" w:name="CheckBox181111222434" w:shapeid="_x0000_i1069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3)</w:t>
            </w:r>
            <w:r w:rsidRPr="00A920FF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A920FF" w14:paraId="4B292F7B" w14:textId="77777777">
        <w:tc>
          <w:tcPr>
            <w:tcW w:w="426" w:type="dxa"/>
          </w:tcPr>
          <w:p w14:paraId="2DEC4A7A" w14:textId="22ABA4A5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1440" w:dyaOrig="1440" w14:anchorId="346B8CF7">
                <v:shape id="_x0000_i1071" type="#_x0000_t75" style="width:12pt;height:12.75pt" o:ole="">
                  <v:imagedata r:id="rId7" o:title=""/>
                </v:shape>
                <w:control r:id="rId19" w:name="CheckBox181111222433" w:shapeid="_x0000_i1071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4)</w:t>
            </w:r>
            <w:r w:rsidRPr="00A920FF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A920FF" w14:paraId="57563B26" w14:textId="77777777">
        <w:tc>
          <w:tcPr>
            <w:tcW w:w="426" w:type="dxa"/>
          </w:tcPr>
          <w:p w14:paraId="060F5E39" w14:textId="0897B9E4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1440" w:dyaOrig="1440" w14:anchorId="19C264D9">
                <v:shape id="_x0000_i1073" type="#_x0000_t75" style="width:12pt;height:12.75pt" o:ole="">
                  <v:imagedata r:id="rId7" o:title=""/>
                </v:shape>
                <w:control r:id="rId20" w:name="CheckBox181111222432" w:shapeid="_x0000_i1073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A920FF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5)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A920FF">
              <w:rPr>
                <w:rFonts w:ascii="Times New Roman" w:hAnsi="Times New Roman"/>
              </w:rPr>
              <w:t xml:space="preserve"> </w:t>
            </w:r>
            <w:r w:rsidRPr="00A920FF">
              <w:rPr>
                <w:rFonts w:ascii="Times New Roman" w:hAnsi="Times New Roman"/>
              </w:rPr>
              <w:t>2;</w:t>
            </w:r>
          </w:p>
        </w:tc>
      </w:tr>
      <w:tr w:rsidR="00077C1E" w:rsidRPr="00A920FF" w14:paraId="2A3F80B1" w14:textId="77777777">
        <w:tc>
          <w:tcPr>
            <w:tcW w:w="426" w:type="dxa"/>
          </w:tcPr>
          <w:p w14:paraId="2227FC85" w14:textId="43EFD41A" w:rsidR="00077C1E" w:rsidRPr="00A920FF" w:rsidRDefault="00A920FF">
            <w:pPr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1440" w:dyaOrig="1440" w14:anchorId="3EE71658">
                <v:shape id="_x0000_i1075" type="#_x0000_t75" style="width:12pt;height:12.75pt" o:ole="">
                  <v:imagedata r:id="rId7" o:title=""/>
                </v:shape>
                <w:control r:id="rId21" w:name="CheckBox181111222431" w:shapeid="_x0000_i1075"/>
              </w:object>
            </w:r>
            <w:r w:rsidRPr="00A920FF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24D64BD3" w:rsidR="00077C1E" w:rsidRPr="00A920FF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A920FF">
              <w:rPr>
                <w:rFonts w:ascii="Times New Roman" w:hAnsi="Times New Roman"/>
              </w:rPr>
              <w:t>6)</w:t>
            </w:r>
            <w:r w:rsidRPr="00A920FF">
              <w:rPr>
                <w:rFonts w:ascii="Times New Roman" w:hAnsi="Times New Roman"/>
              </w:rPr>
              <w:tab/>
              <w:t>wykonywanie zajęć zarobkowych na podstawie stosunku pracy, umowy o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</w:t>
            </w:r>
            <w:r w:rsidR="003158B9">
              <w:rPr>
                <w:rFonts w:ascii="Times New Roman" w:hAnsi="Times New Roman"/>
              </w:rPr>
              <w:t> </w:t>
            </w:r>
            <w:r w:rsidRPr="00A920FF">
              <w:rPr>
                <w:rFonts w:ascii="Times New Roman" w:hAnsi="Times New Roman"/>
              </w:rPr>
              <w:t>zakresu.</w:t>
            </w:r>
          </w:p>
        </w:tc>
      </w:tr>
    </w:tbl>
    <w:p w14:paraId="081F8834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1)</w:t>
      </w:r>
      <w:r w:rsidRPr="00A920FF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A920FF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2)</w:t>
      </w:r>
      <w:r w:rsidRPr="00A920FF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A920FF">
        <w:rPr>
          <w:rFonts w:ascii="Times New Roman" w:hAnsi="Times New Roman" w:cs="Times New Roman"/>
          <w:szCs w:val="24"/>
        </w:rPr>
        <w:t>na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A920FF">
        <w:rPr>
          <w:rFonts w:ascii="Times New Roman" w:hAnsi="Times New Roman" w:cs="Times New Roman"/>
          <w:szCs w:val="24"/>
        </w:rPr>
        <w:t>o</w:t>
      </w:r>
      <w:r w:rsidR="0012769D">
        <w:rPr>
          <w:rFonts w:ascii="Times New Roman" w:hAnsi="Times New Roman" w:cs="Times New Roman"/>
          <w:szCs w:val="24"/>
        </w:rPr>
        <w:t> </w:t>
      </w:r>
      <w:r w:rsidRPr="00A920FF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A920FF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A920FF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A920FF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A920FF">
        <w:rPr>
          <w:rFonts w:ascii="Times New Roman" w:hAnsi="Times New Roman" w:cs="Times New Roman"/>
          <w:sz w:val="24"/>
          <w:szCs w:val="24"/>
        </w:rPr>
        <w:t>i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A920FF">
        <w:rPr>
          <w:rFonts w:ascii="Times New Roman" w:hAnsi="Times New Roman" w:cs="Times New Roman"/>
          <w:sz w:val="24"/>
          <w:szCs w:val="24"/>
        </w:rPr>
        <w:t>z</w:t>
      </w:r>
      <w:r w:rsidR="0012769D">
        <w:rPr>
          <w:rFonts w:ascii="Times New Roman" w:hAnsi="Times New Roman" w:cs="Times New Roman"/>
          <w:sz w:val="24"/>
          <w:szCs w:val="24"/>
        </w:rPr>
        <w:t> </w:t>
      </w:r>
      <w:r w:rsidRPr="00A920FF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920F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52AB208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A920FF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A920FF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</w:r>
      <w:r w:rsidR="00077C1E" w:rsidRPr="00A920F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A920FF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A920FF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A920FF">
        <w:rPr>
          <w:rFonts w:ascii="Times New Roman" w:hAnsi="Times New Roman" w:cs="Times New Roman"/>
          <w:sz w:val="24"/>
          <w:szCs w:val="24"/>
        </w:rPr>
        <w:tab/>
      </w:r>
      <w:r w:rsidRPr="00A920FF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A920FF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6F6B6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Cześć II - Uwagi                                                                                                 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1.Uwagi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ogólne </w:t>
      </w:r>
      <w:r w:rsidRPr="006F6B60">
        <w:rPr>
          <w:rFonts w:ascii="Arial" w:eastAsia="Times New Roman" w:hAnsi="Arial" w:cs="Arial"/>
          <w:b/>
          <w:sz w:val="24"/>
          <w:szCs w:val="24"/>
          <w:lang w:eastAsia="ar-SA"/>
        </w:rPr>
        <w:t>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70592E" w:rsidRPr="00B5502B" w14:paraId="5125CD94" w14:textId="77777777" w:rsidTr="0010611E">
        <w:trPr>
          <w:jc w:val="center"/>
        </w:trPr>
        <w:tc>
          <w:tcPr>
            <w:tcW w:w="936" w:type="pct"/>
            <w:vAlign w:val="center"/>
          </w:tcPr>
          <w:p w14:paraId="724F1D5B" w14:textId="77777777" w:rsidR="0010611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3E29B83" w14:textId="01D819CD" w:rsidR="0070592E" w:rsidRPr="0010611E" w:rsidRDefault="0010611E" w:rsidP="0010611E">
            <w:pPr>
              <w:suppressAutoHyphens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10611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strony)</w:t>
            </w:r>
          </w:p>
        </w:tc>
        <w:tc>
          <w:tcPr>
            <w:tcW w:w="4064" w:type="pct"/>
            <w:vAlign w:val="center"/>
          </w:tcPr>
          <w:p w14:paraId="7774A68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003344A6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324C91B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3E7DEE7F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C0E7D8E" w14:textId="77777777" w:rsidTr="0010611E">
        <w:trPr>
          <w:trHeight w:val="453"/>
          <w:jc w:val="center"/>
        </w:trPr>
        <w:tc>
          <w:tcPr>
            <w:tcW w:w="936" w:type="pct"/>
            <w:vAlign w:val="center"/>
          </w:tcPr>
          <w:p w14:paraId="49DD44D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14:paraId="48A77A60" w14:textId="77777777" w:rsidR="0070592E" w:rsidRPr="00B5502B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</w:t>
            </w:r>
            <w:r w:rsidR="0036562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28840C8C" w:rsidR="0070592E" w:rsidRPr="00B5502B" w:rsidRDefault="00702D00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Część III - </w:t>
      </w:r>
      <w:r w:rsidR="0070592E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1C75C32A" w14:textId="77777777" w:rsidTr="0010611E">
        <w:trPr>
          <w:jc w:val="center"/>
        </w:trPr>
        <w:tc>
          <w:tcPr>
            <w:tcW w:w="858" w:type="pct"/>
            <w:vAlign w:val="center"/>
          </w:tcPr>
          <w:p w14:paraId="5CB6C4BF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17225DD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71E8BD45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6CCCEA7C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0C4C9B26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5FB45914" w14:textId="77777777" w:rsidTr="0010611E">
        <w:trPr>
          <w:trHeight w:val="513"/>
          <w:jc w:val="center"/>
        </w:trPr>
        <w:tc>
          <w:tcPr>
            <w:tcW w:w="858" w:type="pct"/>
            <w:vAlign w:val="center"/>
          </w:tcPr>
          <w:p w14:paraId="08B1F05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2D5CE47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2CFD8CA8" w:rsidR="0070592E" w:rsidRPr="00B5502B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  <w:r w:rsidR="003158B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</w:t>
      </w:r>
      <w:r w:rsidR="003158B9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70592E" w:rsidRPr="00B5502B" w14:paraId="0F1328A6" w14:textId="77777777" w:rsidTr="0071332B">
        <w:trPr>
          <w:jc w:val="center"/>
        </w:trPr>
        <w:tc>
          <w:tcPr>
            <w:tcW w:w="858" w:type="pct"/>
            <w:vAlign w:val="center"/>
          </w:tcPr>
          <w:p w14:paraId="6DCEC3F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42" w:type="pct"/>
            <w:vAlign w:val="center"/>
          </w:tcPr>
          <w:p w14:paraId="484EB8C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B5502B" w14:paraId="25D4D8B0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6D0B1BEE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5E3B5911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33C8130D" w14:textId="77777777" w:rsidTr="0071332B">
        <w:trPr>
          <w:trHeight w:val="505"/>
          <w:jc w:val="center"/>
        </w:trPr>
        <w:tc>
          <w:tcPr>
            <w:tcW w:w="858" w:type="pct"/>
            <w:vAlign w:val="center"/>
          </w:tcPr>
          <w:p w14:paraId="7189A6E9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pct"/>
            <w:vAlign w:val="center"/>
          </w:tcPr>
          <w:p w14:paraId="48D523B8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B5502B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B5502B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F2C160F" w14:textId="77777777" w:rsidR="0070592E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4D6C72" w:rsidRDefault="001E2568" w:rsidP="0070592E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br w:type="column"/>
      </w:r>
      <w:r w:rsidR="0070592E" w:rsidRPr="004D6C72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4D6C72" w:rsidRDefault="0070592E" w:rsidP="0070592E">
      <w:pPr>
        <w:jc w:val="center"/>
        <w:rPr>
          <w:b/>
        </w:rPr>
      </w:pPr>
      <w:r w:rsidRPr="004D6C72">
        <w:rPr>
          <w:b/>
        </w:rPr>
        <w:t>Informacja dotycząca przetwarzania danych osobowych zawartych w</w:t>
      </w:r>
      <w:r>
        <w:rPr>
          <w:b/>
        </w:rPr>
        <w:t xml:space="preserve"> DPB</w:t>
      </w:r>
    </w:p>
    <w:p w14:paraId="53CC6A3D" w14:textId="77777777" w:rsidR="0070592E" w:rsidRPr="00933934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00FAB147" w:rsidR="0070592E" w:rsidRPr="00933934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33934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2" w:history="1">
        <w:r w:rsidRPr="00933934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93393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3" w:history="1">
        <w:r w:rsidRPr="00933934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z 27 kwietnia 2016 r. w sprawie ochrony osób fizycznych w związku z</w:t>
      </w:r>
      <w:r w:rsidR="00711F1A">
        <w:rPr>
          <w:rFonts w:ascii="Times New Roman" w:hAnsi="Times New Roman" w:cs="Times New Roman"/>
          <w:sz w:val="24"/>
          <w:szCs w:val="24"/>
        </w:rPr>
        <w:t> </w:t>
      </w:r>
      <w:r w:rsidRPr="00933934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 </w:t>
      </w:r>
      <w:hyperlink r:id="rId24" w:history="1">
        <w:r w:rsidRPr="00933934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933934">
        <w:rPr>
          <w:rFonts w:ascii="Times New Roman" w:hAnsi="Times New Roman" w:cs="Times New Roman"/>
          <w:sz w:val="24"/>
          <w:szCs w:val="24"/>
        </w:rPr>
        <w:t> (Dz. Urz. UE L 119 Z 04.05.2016, str. 1, Dz. Urz. UE L 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934">
        <w:rPr>
          <w:rFonts w:ascii="Times New Roman" w:hAnsi="Times New Roman" w:cs="Times New Roman"/>
          <w:sz w:val="24"/>
          <w:szCs w:val="24"/>
        </w:rPr>
        <w:t>23.05.2018, str. 2 oraz Dz. Urz. UEL 74 z 04.03.2021, str. 35) (dalej: „RODO”), przedstawiam, następujące informacje:</w:t>
      </w:r>
    </w:p>
    <w:p w14:paraId="019370C5" w14:textId="52EF31E0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Taryfikacji z siedzibą w Warszawie, przy ul. Przeskok 2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(kod pocztowy: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00-032), działająca na podstawie art. 31 m ustawy z dnia 27 sierpnia 2004 r. o świadczeniach opieki zdrowotnej finansowanych ze środków publicznych (Dz. U. z 2022 r., poz. 2561 z późn. zm.), identyfikowana Numerem Identyfikacji Podatkowej (NIP): 5252347183 i Numerem Rejestru Jednostek Gospodarki Narodowej (REGON):140278400, adres e-mail: </w:t>
      </w:r>
      <w:hyperlink r:id="rId25" w:history="1">
        <w:r w:rsidRPr="004D6C72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administrator wyznaczył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Inspektora Ochrony Danych, z którym może Pani /Pan skontaktować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się w sprawach ochrony swoich danych osobowych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pisemnie na adres naszej siedziby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wskazany w pkt 1 lub drogą mailową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iod@aotm.gov.pl;</w:t>
      </w:r>
    </w:p>
    <w:p w14:paraId="65A9ED05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42F6BDC8" w14:textId="3010396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spełniony jest warunek legalności przetwarzania określony w art. 6 ust. 1 lit. c RODO, tj. niezbędności wypełnienia obowiązku prawnego wynikającego z art. 31s ust. 8,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8a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8c,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23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ustawy z dnia 27 sierpnia 2004 r. o świadczeniach opieki zdrowotnej finansowanych ze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środków publicznych (Dz. U. z 2022 r., poz. 2561 z późn. zm.);</w:t>
      </w:r>
    </w:p>
    <w:p w14:paraId="0EDB8577" w14:textId="0D712A14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(Dz. U. z 2022 r., poz. 2561 z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późn. zm.);</w:t>
      </w:r>
    </w:p>
    <w:p w14:paraId="169BD79C" w14:textId="5965A7CE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że podane przez Panią/Pana dane osobowe przetwarzamy w oparciu 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przepisy prawa. Podanie danych wymaganych przepisami prawa jest niezbędne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dokonania weryfikacji występowania lub braku występowania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 osoby składającej 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PB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osób składających 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PB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zgłaszaniu uwag do</w:t>
      </w:r>
      <w:r w:rsidR="00711F1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upublicznionej analizy weryfikacyjnej Agencji,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4D6C7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nie powołuje się na prawnie uzasadniony interes, o którym mowa w art. 6 ust. 1 lit. f RODO;</w:t>
      </w:r>
    </w:p>
    <w:p w14:paraId="0D44880D" w14:textId="77777777" w:rsidR="0070592E" w:rsidRPr="004D6C72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C72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4D6C72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D6C72">
        <w:rPr>
          <w:rFonts w:ascii="Times New Roman" w:hAnsi="Times New Roman" w:cs="Times New Roman"/>
          <w:sz w:val="24"/>
          <w:szCs w:val="24"/>
        </w:rPr>
        <w:lastRenderedPageBreak/>
        <w:t>danych osobowych zawartych w D</w:t>
      </w:r>
      <w:r>
        <w:rPr>
          <w:rFonts w:ascii="Times New Roman" w:hAnsi="Times New Roman" w:cs="Times New Roman"/>
          <w:sz w:val="24"/>
          <w:szCs w:val="24"/>
        </w:rPr>
        <w:t>PB</w:t>
      </w:r>
      <w:r w:rsidRPr="004D6C72">
        <w:rPr>
          <w:rFonts w:ascii="Times New Roman" w:hAnsi="Times New Roman" w:cs="Times New Roman"/>
          <w:sz w:val="24"/>
          <w:szCs w:val="24"/>
        </w:rPr>
        <w:t>, składanej przy zgłaszaniu uwag do upublicznionej analizy weryfikacyjnej Agencji,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72">
        <w:rPr>
          <w:rFonts w:ascii="Times New Roman" w:hAnsi="Times New Roman" w:cs="Times New Roman"/>
          <w:sz w:val="24"/>
          <w:szCs w:val="24"/>
        </w:rPr>
        <w:t>będą one upubliczniane w Biuletynie Informacji Publicznej Agencji (art. 31s ust. 23 ustawy z dnia 27 sierpnia 2004 r. o świadczeniach opieki zdrowotnej finansowanych ze środków publicznych (Dz. U. z 2022 r., poz. 2561 z późn. zm.);</w:t>
      </w:r>
    </w:p>
    <w:p w14:paraId="19241E89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4D90743A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 w związku z art. 17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3 lit. b i d RODO prawo do usunięcia danych osobowych, prawo do przenoszenia danych osobowych, o którym mowa w art. 20 RODO, na podstawie art. 21 RODO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prawo do sprzeciwu, wobec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przetwarzanych danych osobowych, gdyż podstawą przetwarzania Pani/Pana danych osobowych jest art. 6 ust.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1 lit. c RODO w zw. z art. 31s ustawy z dnia 27 sierpnia 2004 r. o świadczeniach opieki zdrowotnej finansowanych ze środków publicznych (Dz. U. z 2022 r., poz. 2561 z późn. zm.);</w:t>
      </w:r>
    </w:p>
    <w:p w14:paraId="30A28615" w14:textId="19767EE8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przeprowadzenia weryfikacji występowania lub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 xml:space="preserve">braku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powiązania branżowego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, a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następnie przez czas wynikający z przepisów o archiwizacji oraz zgodnie z obowiązującą w Agencji Oceny Technologii Medycznych i Taryfikacji Instrukcją kancelaryjną i</w:t>
      </w:r>
      <w:r w:rsidR="00711F1A">
        <w:rPr>
          <w:rFonts w:ascii="Times New Roman" w:eastAsiaTheme="minorEastAsia" w:hAnsi="Times New Roman"/>
          <w:sz w:val="24"/>
          <w:szCs w:val="24"/>
          <w:lang w:eastAsia="pl-PL"/>
        </w:rPr>
        <w:t> 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Jednolitym Rzeczowym Wykazem Akt;</w:t>
      </w:r>
    </w:p>
    <w:p w14:paraId="65FEA6CC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4D6C72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4D6C72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1E2568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E2568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1E2568" w:rsidSect="001E62E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3BD1AD86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23528C">
        <w:rPr>
          <w:rFonts w:ascii="Arial" w:hAnsi="Arial" w:cs="Arial"/>
          <w:i/>
          <w:iCs/>
          <w:sz w:val="16"/>
          <w:szCs w:val="16"/>
        </w:rPr>
        <w:t>2022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3528C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AFC67" w14:textId="512CD2C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6B9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17950238">
    <w:abstractNumId w:val="2"/>
  </w:num>
  <w:num w:numId="2" w16cid:durableId="813179741">
    <w:abstractNumId w:val="1"/>
  </w:num>
  <w:num w:numId="3" w16cid:durableId="1129780611">
    <w:abstractNumId w:val="3"/>
  </w:num>
  <w:num w:numId="4" w16cid:durableId="1207136282">
    <w:abstractNumId w:val="7"/>
  </w:num>
  <w:num w:numId="5" w16cid:durableId="106894362">
    <w:abstractNumId w:val="5"/>
  </w:num>
  <w:num w:numId="6" w16cid:durableId="721055871">
    <w:abstractNumId w:val="0"/>
  </w:num>
  <w:num w:numId="7" w16cid:durableId="1942031299">
    <w:abstractNumId w:val="4"/>
  </w:num>
  <w:num w:numId="8" w16cid:durableId="172609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C"/>
    <w:rsid w:val="000311C9"/>
    <w:rsid w:val="00077C1E"/>
    <w:rsid w:val="000975F4"/>
    <w:rsid w:val="000D4534"/>
    <w:rsid w:val="000D5B9A"/>
    <w:rsid w:val="000F5734"/>
    <w:rsid w:val="0010611E"/>
    <w:rsid w:val="00124B02"/>
    <w:rsid w:val="0012769D"/>
    <w:rsid w:val="00177871"/>
    <w:rsid w:val="001A1AA6"/>
    <w:rsid w:val="001A6157"/>
    <w:rsid w:val="001D5FBE"/>
    <w:rsid w:val="001E2568"/>
    <w:rsid w:val="001E62EC"/>
    <w:rsid w:val="0023528C"/>
    <w:rsid w:val="002E5269"/>
    <w:rsid w:val="002E574E"/>
    <w:rsid w:val="002F2D1B"/>
    <w:rsid w:val="003158B9"/>
    <w:rsid w:val="00324730"/>
    <w:rsid w:val="0036562A"/>
    <w:rsid w:val="00397F09"/>
    <w:rsid w:val="003E2617"/>
    <w:rsid w:val="003E66AD"/>
    <w:rsid w:val="00430A94"/>
    <w:rsid w:val="0048735D"/>
    <w:rsid w:val="004C5D26"/>
    <w:rsid w:val="004D08BF"/>
    <w:rsid w:val="004F1F95"/>
    <w:rsid w:val="004F4B7E"/>
    <w:rsid w:val="00521955"/>
    <w:rsid w:val="005234A4"/>
    <w:rsid w:val="00550F1D"/>
    <w:rsid w:val="005538D4"/>
    <w:rsid w:val="00624EC6"/>
    <w:rsid w:val="0065013B"/>
    <w:rsid w:val="006544FE"/>
    <w:rsid w:val="006A6792"/>
    <w:rsid w:val="006B3BC2"/>
    <w:rsid w:val="006C1888"/>
    <w:rsid w:val="006F6B60"/>
    <w:rsid w:val="00702D00"/>
    <w:rsid w:val="0070592E"/>
    <w:rsid w:val="00711F1A"/>
    <w:rsid w:val="0071332B"/>
    <w:rsid w:val="00740D8E"/>
    <w:rsid w:val="00782B84"/>
    <w:rsid w:val="007F1345"/>
    <w:rsid w:val="00801D16"/>
    <w:rsid w:val="008236B3"/>
    <w:rsid w:val="00880CBF"/>
    <w:rsid w:val="00890161"/>
    <w:rsid w:val="008917CD"/>
    <w:rsid w:val="00892A29"/>
    <w:rsid w:val="00895C4B"/>
    <w:rsid w:val="008B0B81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B114A2"/>
    <w:rsid w:val="00B20E91"/>
    <w:rsid w:val="00B24431"/>
    <w:rsid w:val="00B26B9A"/>
    <w:rsid w:val="00B271A8"/>
    <w:rsid w:val="00B353AB"/>
    <w:rsid w:val="00B65929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D4B75"/>
    <w:rsid w:val="00DF16EF"/>
    <w:rsid w:val="00E27B54"/>
    <w:rsid w:val="00E549A0"/>
    <w:rsid w:val="00EB5EC9"/>
    <w:rsid w:val="00EC4321"/>
    <w:rsid w:val="00ED7C13"/>
    <w:rsid w:val="00F40AA2"/>
    <w:rsid w:val="00F42573"/>
    <w:rsid w:val="00FC77DF"/>
    <w:rsid w:val="00FD03C5"/>
    <w:rsid w:val="00FE046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BC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hyperlink" Target="mailto:sekretariat@aotm.gov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sip.legalis.pl/document-view.seam?documentId=mfrxilrvgaytgnbsge4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yperlink" Target="https://sip.legalis.pl/document-view.seam?documentId=mfrxilrtgm2tsnrrguyts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3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83EA41DF5CF49BAA473B4B8F89CD6" ma:contentTypeVersion="6" ma:contentTypeDescription="Utwórz nowy dokument." ma:contentTypeScope="" ma:versionID="6bde5980a71a42315269729d124b7e61">
  <xsd:schema xmlns:xsd="http://www.w3.org/2001/XMLSchema" xmlns:xs="http://www.w3.org/2001/XMLSchema" xmlns:p="http://schemas.microsoft.com/office/2006/metadata/properties" xmlns:ns2="19c49533-de06-4fea-9cd8-8458ef495431" xmlns:ns3="19008d3e-96e1-46e0-8d8d-15c4f777579d" targetNamespace="http://schemas.microsoft.com/office/2006/metadata/properties" ma:root="true" ma:fieldsID="a9369f726f59c5a6dc3b590102c34244" ns2:_="" ns3:_="">
    <xsd:import namespace="19c49533-de06-4fea-9cd8-8458ef495431"/>
    <xsd:import namespace="19008d3e-96e1-46e0-8d8d-15c4f777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49533-de06-4fea-9cd8-8458ef495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08d3e-96e1-46e0-8d8d-15c4f777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F986A-A2FC-4DF9-A755-0EF6F66F12F8}"/>
</file>

<file path=customXml/itemProps2.xml><?xml version="1.0" encoding="utf-8"?>
<ds:datastoreItem xmlns:ds="http://schemas.openxmlformats.org/officeDocument/2006/customXml" ds:itemID="{74257085-DF2F-404A-9760-9C87723BB3E3}"/>
</file>

<file path=customXml/itemProps3.xml><?xml version="1.0" encoding="utf-8"?>
<ds:datastoreItem xmlns:ds="http://schemas.openxmlformats.org/officeDocument/2006/customXml" ds:itemID="{4F536B8D-FE88-4A9E-9C6D-981FE7419AD3}"/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1831</Words>
  <Characters>12198</Characters>
  <Application>Microsoft Office Word</Application>
  <DocSecurity>0</DocSecurity>
  <Lines>290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Michał Chojnacki</cp:lastModifiedBy>
  <cp:revision>26</cp:revision>
  <dcterms:created xsi:type="dcterms:W3CDTF">2023-11-09T11:43:00Z</dcterms:created>
  <dcterms:modified xsi:type="dcterms:W3CDTF">2024-06-25T12:25:00Z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0x0101000D183EA41DF5CF49BAA473B4B8F89CD6</vt:lpwstr>
  </property>
</Properties>
</file>