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6B3BC2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BF6F6B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6B3BC2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BF6F6B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4043A0C3" w:rsidR="00EC4321" w:rsidRPr="00A920FF" w:rsidRDefault="006B3BC2" w:rsidP="00BF6F6B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="000B1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  <w:r w:rsidRPr="006B3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0D453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EC4321" w:rsidRPr="00A920FF" w14:paraId="159338A6" w14:textId="77777777" w:rsidTr="006B3BC2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BF6F6B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1B9C6023" w:rsidR="00EC4321" w:rsidRPr="00A920FF" w:rsidRDefault="00B65929" w:rsidP="00BF6F6B">
            <w:pPr>
              <w:tabs>
                <w:tab w:val="center" w:pos="4536"/>
                <w:tab w:val="right" w:pos="9072"/>
              </w:tabs>
              <w:suppressAutoHyphens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B6592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Wniosek o objęcie refundacją produktu leczniczego </w:t>
            </w:r>
            <w:proofErr w:type="spellStart"/>
            <w:r w:rsidR="000B1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Kinpeygo</w:t>
            </w:r>
            <w:proofErr w:type="spellEnd"/>
            <w:r w:rsidR="000D4EA8" w:rsidRPr="000D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="000B13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budezonid</w:t>
            </w:r>
            <w:proofErr w:type="spellEnd"/>
            <w:r w:rsidR="000D4EA8" w:rsidRPr="000D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 w</w:t>
            </w:r>
            <w:r w:rsidR="007A18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0D4EA8" w:rsidRPr="000D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ramach </w:t>
            </w:r>
            <w:r w:rsidR="000B13AC" w:rsidRPr="000B13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nowego programu lekowego: „Leczenie pacjentów z pierwotną nefropatią </w:t>
            </w:r>
            <w:proofErr w:type="spellStart"/>
            <w:r w:rsidR="000B13AC" w:rsidRPr="000B13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IgA</w:t>
            </w:r>
            <w:proofErr w:type="spellEnd"/>
            <w:r w:rsidR="000B13AC" w:rsidRPr="000B13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(ICD-10: N02.8)”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0083A376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E27B54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E27B54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</w:t>
      </w:r>
      <w:r w:rsidR="009B5B1F">
        <w:rPr>
          <w:rFonts w:ascii="Times New Roman" w:hAnsi="Times New Roman" w:cs="Times New Roman"/>
          <w:i/>
          <w:sz w:val="24"/>
          <w:szCs w:val="24"/>
        </w:rPr>
        <w:t>4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r. poz. </w:t>
      </w:r>
      <w:bookmarkEnd w:id="2"/>
      <w:r w:rsidR="009B5B1F">
        <w:rPr>
          <w:rFonts w:ascii="Times New Roman" w:hAnsi="Times New Roman" w:cs="Times New Roman"/>
          <w:i/>
          <w:sz w:val="24"/>
          <w:szCs w:val="24"/>
        </w:rPr>
        <w:t>307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D4EA8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można zgłaszać w terminie 7 dni od dnia opublikowania analiz w Biuletynie Informacji </w:t>
      </w:r>
      <w:r w:rsidRPr="000D4EA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Publicznej (BIP). Uwagi dostarczone do siedziby AOTMiT po upływie tego terminu nie będą rozpatrywane.</w:t>
      </w:r>
    </w:p>
    <w:p w14:paraId="6F8621E6" w14:textId="77777777" w:rsidR="00EC4321" w:rsidRPr="000D4EA8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07CF5537" w14:textId="1BD83C80" w:rsidR="00EC4321" w:rsidRPr="000D4EA8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E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D4E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D4E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D4E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E27B54" w:rsidRPr="000D4E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0D4EA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0D4EA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D4E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D4EA8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299CBC4C" w:rsidR="00077C1E" w:rsidRPr="000D4EA8" w:rsidRDefault="006F6B60" w:rsidP="00077C1E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DD4B75" w:rsidRPr="000D4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D4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D4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D4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D4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D4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D4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D4EA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D4E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D4EA8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E27B54" w:rsidRPr="000D4EA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D4EA8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  <w:r w:rsidR="00E27B54" w:rsidRPr="000D4E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73777CE" w14:textId="77777777" w:rsidR="004F4B7E" w:rsidRPr="000D4EA8" w:rsidRDefault="004F4B7E" w:rsidP="00077C1E">
      <w:pPr>
        <w:rPr>
          <w:rFonts w:ascii="Times New Roman" w:hAnsi="Times New Roman" w:cs="Times New Roman"/>
          <w:sz w:val="24"/>
          <w:szCs w:val="24"/>
        </w:rPr>
      </w:pPr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Dane osoby </w:t>
      </w:r>
      <w:r w:rsidRPr="00FD03C5">
        <w:rPr>
          <w:rStyle w:val="Ppogrubienie"/>
          <w:rFonts w:ascii="Times New Roman" w:hAnsi="Times New Roman" w:cs="Times New Roman"/>
          <w:sz w:val="24"/>
          <w:szCs w:val="24"/>
        </w:rPr>
        <w:t>składającej deklarację oraz osób z nią związanych</w:t>
      </w:r>
    </w:p>
    <w:p w14:paraId="20D220C7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FD03C5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FD03C5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FD03C5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4572E8ED" w:rsidR="00A920FF" w:rsidRPr="00A920FF" w:rsidRDefault="00077C1E" w:rsidP="001E62EC">
      <w:r w:rsidRPr="00A920F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  <w:r w:rsidR="00324730">
        <w:rPr>
          <w:rFonts w:ascii="Times New Roman" w:hAnsi="Times New Roman" w:cs="Times New Roman"/>
          <w:sz w:val="24"/>
          <w:szCs w:val="24"/>
        </w:rPr>
        <w:t>:</w:t>
      </w:r>
    </w:p>
    <w:p w14:paraId="5D94B1D5" w14:textId="33056C4B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75pt" o:ole="">
            <v:imagedata r:id="rId7" o:title=""/>
          </v:shape>
          <w:control r:id="rId8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213F5BC7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pt;height:12.75pt" o:ole="">
            <v:imagedata r:id="rId7" o:title=""/>
          </v:shape>
          <w:control r:id="rId9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</w:t>
      </w:r>
      <w:r w:rsidR="00324730">
        <w:rPr>
          <w:rFonts w:ascii="Times New Roman" w:hAnsi="Times New Roman" w:cs="Times New Roman"/>
          <w:szCs w:val="24"/>
        </w:rPr>
        <w:t> </w:t>
      </w:r>
      <w:r w:rsidR="00077C1E" w:rsidRPr="00A920F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51820FB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75pt" o:ole="">
            <v:imagedata r:id="rId7" o:title=""/>
          </v:shape>
          <w:control r:id="rId10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(Dz. U. z 202</w:t>
      </w:r>
      <w:r w:rsidR="00D55D52">
        <w:rPr>
          <w:rFonts w:ascii="Times New Roman" w:hAnsi="Times New Roman" w:cs="Times New Roman"/>
          <w:szCs w:val="24"/>
        </w:rPr>
        <w:t>4</w:t>
      </w:r>
      <w:r w:rsidR="00077C1E" w:rsidRPr="00A920FF">
        <w:rPr>
          <w:rFonts w:ascii="Times New Roman" w:hAnsi="Times New Roman" w:cs="Times New Roman"/>
          <w:szCs w:val="24"/>
        </w:rPr>
        <w:t xml:space="preserve"> r. poz. </w:t>
      </w:r>
      <w:r w:rsidR="00D55D52">
        <w:rPr>
          <w:rFonts w:ascii="Times New Roman" w:hAnsi="Times New Roman" w:cs="Times New Roman"/>
          <w:szCs w:val="24"/>
        </w:rPr>
        <w:t>146</w:t>
      </w:r>
      <w:r w:rsidR="00077C1E" w:rsidRPr="00A920FF">
        <w:rPr>
          <w:rFonts w:ascii="Times New Roman" w:hAnsi="Times New Roman" w:cs="Times New Roman"/>
          <w:szCs w:val="24"/>
        </w:rPr>
        <w:t>, z</w:t>
      </w:r>
      <w:r w:rsidR="00324730">
        <w:rPr>
          <w:rFonts w:ascii="Times New Roman" w:hAnsi="Times New Roman" w:cs="Times New Roman"/>
          <w:szCs w:val="24"/>
        </w:rPr>
        <w:t> </w:t>
      </w:r>
      <w:proofErr w:type="spellStart"/>
      <w:r w:rsidR="00077C1E" w:rsidRPr="00A920FF">
        <w:rPr>
          <w:rFonts w:ascii="Times New Roman" w:hAnsi="Times New Roman" w:cs="Times New Roman"/>
          <w:szCs w:val="24"/>
        </w:rPr>
        <w:t>późn</w:t>
      </w:r>
      <w:proofErr w:type="spellEnd"/>
      <w:r w:rsidR="00077C1E" w:rsidRPr="00A920FF">
        <w:rPr>
          <w:rFonts w:ascii="Times New Roman" w:hAnsi="Times New Roman" w:cs="Times New Roman"/>
          <w:szCs w:val="24"/>
        </w:rPr>
        <w:t xml:space="preserve">. zm.), zwanej dalej „ustawą”, za okres jednego roku poprzedzającego dzień przyjęcia zlecenia; </w:t>
      </w:r>
    </w:p>
    <w:p w14:paraId="3273A0EC" w14:textId="3CB7308E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75pt" o:ole="">
            <v:imagedata r:id="rId7" o:title=""/>
          </v:shape>
          <w:control r:id="rId11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981A75C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75pt" o:ole="">
            <v:imagedata r:id="rId12" o:title=""/>
          </v:shape>
          <w:control r:id="rId13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7BCB3CBC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75pt" o:ole="">
            <v:imagedata r:id="rId7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65BDB61D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75pt" o:ole="">
            <v:imagedata r:id="rId7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0AE8CFDD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75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1C339A70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75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1FD8CB63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75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782570CC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75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35DA8747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75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3D789F4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75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24D64BD3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3158B9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7366"/>
      </w:tblGrid>
      <w:tr w:rsidR="0070592E" w:rsidRPr="00B5502B" w14:paraId="5125CD94" w14:textId="77777777" w:rsidTr="0010611E">
        <w:trPr>
          <w:jc w:val="center"/>
        </w:trPr>
        <w:tc>
          <w:tcPr>
            <w:tcW w:w="936" w:type="pct"/>
            <w:vAlign w:val="center"/>
          </w:tcPr>
          <w:p w14:paraId="724F1D5B" w14:textId="77777777" w:rsidR="0010611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01D819CD" w:rsidR="0070592E" w:rsidRPr="0010611E" w:rsidRDefault="0010611E" w:rsidP="0010611E">
            <w:pPr>
              <w:suppressAutoHyphens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</w:t>
            </w:r>
            <w:r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 </w:t>
            </w:r>
            <w:r w:rsidRPr="0010611E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strony)</w:t>
            </w:r>
          </w:p>
        </w:tc>
        <w:tc>
          <w:tcPr>
            <w:tcW w:w="4064" w:type="pct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10611E">
        <w:trPr>
          <w:trHeight w:val="453"/>
          <w:jc w:val="center"/>
        </w:trPr>
        <w:tc>
          <w:tcPr>
            <w:tcW w:w="936" w:type="pct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064" w:type="pct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28840C8C" w:rsidR="0070592E" w:rsidRPr="00B5502B" w:rsidRDefault="00702D00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Część III - </w:t>
      </w:r>
      <w:r w:rsidR="0070592E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10611E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10611E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2CFD8CA8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  <w:r w:rsidR="003158B9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i</w:t>
      </w:r>
      <w:r w:rsidR="003158B9"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71332B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71332B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6F133ABF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00FAB14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711F1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66A7B4B6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Dz. U. z 2024 r. poz. 146, z </w:t>
      </w:r>
      <w:proofErr w:type="spellStart"/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0E9B617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ustawy z dnia 27 sierpnia 2004 r. o świadczeniach opieki zdrowotnej finansowanych ze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Dz. U. z 2024 r. poz. 146, z </w:t>
      </w:r>
      <w:proofErr w:type="spellStart"/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1B13E872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Dz. U. z 2024 r. poz. 146, z </w:t>
      </w:r>
      <w:proofErr w:type="spellStart"/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5965A7CE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711F1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3CF2F06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</w:t>
      </w:r>
      <w:r w:rsidR="0048100A" w:rsidRPr="0048100A">
        <w:rPr>
          <w:rFonts w:ascii="Times New Roman" w:hAnsi="Times New Roman" w:cs="Times New Roman"/>
          <w:sz w:val="24"/>
          <w:szCs w:val="24"/>
        </w:rPr>
        <w:t>Dz. U. z 2024 r. poz. 146, z </w:t>
      </w:r>
      <w:proofErr w:type="spellStart"/>
      <w:r w:rsidR="0048100A" w:rsidRPr="0048100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8100A" w:rsidRPr="0048100A">
        <w:rPr>
          <w:rFonts w:ascii="Times New Roman" w:hAnsi="Times New Roman" w:cs="Times New Roman"/>
          <w:sz w:val="24"/>
          <w:szCs w:val="24"/>
        </w:rPr>
        <w:t>. zm.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2C38501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</w:t>
      </w:r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Dz. U. z 2024 r. poz. 146, z </w:t>
      </w:r>
      <w:proofErr w:type="spellStart"/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późn</w:t>
      </w:r>
      <w:proofErr w:type="spellEnd"/>
      <w:r w:rsidR="0048100A" w:rsidRPr="0048100A">
        <w:rPr>
          <w:rFonts w:ascii="Times New Roman" w:eastAsiaTheme="minorEastAsia" w:hAnsi="Times New Roman"/>
          <w:sz w:val="24"/>
          <w:szCs w:val="24"/>
          <w:lang w:eastAsia="pl-PL"/>
        </w:rPr>
        <w:t>. zm.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19767EE8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711F1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1E2568" w:rsidSect="001E62E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56C8E5DC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D55D52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D55D52">
        <w:rPr>
          <w:rFonts w:ascii="Arial" w:hAnsi="Arial" w:cs="Arial"/>
          <w:i/>
          <w:sz w:val="16"/>
          <w:szCs w:val="16"/>
        </w:rPr>
        <w:t>930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2">
    <w:p w14:paraId="605967A7" w14:textId="70003931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D55D52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D55D52">
        <w:rPr>
          <w:rFonts w:ascii="Arial" w:hAnsi="Arial" w:cs="Arial"/>
          <w:i/>
          <w:iCs/>
          <w:sz w:val="16"/>
          <w:szCs w:val="16"/>
        </w:rPr>
        <w:t>146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z </w:t>
      </w:r>
      <w:proofErr w:type="spellStart"/>
      <w:r w:rsidRPr="009C4B58">
        <w:rPr>
          <w:rFonts w:ascii="Arial" w:hAnsi="Arial" w:cs="Arial"/>
          <w:i/>
          <w:iCs/>
          <w:sz w:val="16"/>
          <w:szCs w:val="16"/>
        </w:rPr>
        <w:t>późn</w:t>
      </w:r>
      <w:proofErr w:type="spellEnd"/>
      <w:r w:rsidRPr="009C4B58">
        <w:rPr>
          <w:rFonts w:ascii="Arial" w:hAnsi="Arial" w:cs="Arial"/>
          <w:i/>
          <w:iCs/>
          <w:sz w:val="16"/>
          <w:szCs w:val="16"/>
        </w:rPr>
        <w:t>. zm.)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AFC67" w14:textId="512CD2C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B26B9A">
      <w:rPr>
        <w:noProof/>
      </w:rPr>
      <w:t>7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4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17950238">
    <w:abstractNumId w:val="2"/>
  </w:num>
  <w:num w:numId="2" w16cid:durableId="813179741">
    <w:abstractNumId w:val="1"/>
  </w:num>
  <w:num w:numId="3" w16cid:durableId="1129780611">
    <w:abstractNumId w:val="3"/>
  </w:num>
  <w:num w:numId="4" w16cid:durableId="1207136282">
    <w:abstractNumId w:val="7"/>
  </w:num>
  <w:num w:numId="5" w16cid:durableId="106894362">
    <w:abstractNumId w:val="5"/>
  </w:num>
  <w:num w:numId="6" w16cid:durableId="721055871">
    <w:abstractNumId w:val="0"/>
  </w:num>
  <w:num w:numId="7" w16cid:durableId="1942031299">
    <w:abstractNumId w:val="4"/>
  </w:num>
  <w:num w:numId="8" w16cid:durableId="17260983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54C"/>
    <w:rsid w:val="000311C9"/>
    <w:rsid w:val="00077C1E"/>
    <w:rsid w:val="000975F4"/>
    <w:rsid w:val="000B13AC"/>
    <w:rsid w:val="000D2AED"/>
    <w:rsid w:val="000D4534"/>
    <w:rsid w:val="000D4EA8"/>
    <w:rsid w:val="000D5B9A"/>
    <w:rsid w:val="000F5734"/>
    <w:rsid w:val="0010611E"/>
    <w:rsid w:val="00124B02"/>
    <w:rsid w:val="0012769D"/>
    <w:rsid w:val="00177871"/>
    <w:rsid w:val="00184C29"/>
    <w:rsid w:val="001A1AA6"/>
    <w:rsid w:val="001A6157"/>
    <w:rsid w:val="001E2568"/>
    <w:rsid w:val="001E62EC"/>
    <w:rsid w:val="0023528C"/>
    <w:rsid w:val="002E5269"/>
    <w:rsid w:val="002E574E"/>
    <w:rsid w:val="002F2D1B"/>
    <w:rsid w:val="003158B9"/>
    <w:rsid w:val="00324730"/>
    <w:rsid w:val="00330770"/>
    <w:rsid w:val="0036562A"/>
    <w:rsid w:val="00397F09"/>
    <w:rsid w:val="003E2617"/>
    <w:rsid w:val="00430A94"/>
    <w:rsid w:val="0048100A"/>
    <w:rsid w:val="0048735D"/>
    <w:rsid w:val="004A197C"/>
    <w:rsid w:val="004C5D26"/>
    <w:rsid w:val="004D08BF"/>
    <w:rsid w:val="004F1F95"/>
    <w:rsid w:val="004F4B7E"/>
    <w:rsid w:val="00521955"/>
    <w:rsid w:val="005234A4"/>
    <w:rsid w:val="00550F1D"/>
    <w:rsid w:val="005538D4"/>
    <w:rsid w:val="00624EC6"/>
    <w:rsid w:val="0065013B"/>
    <w:rsid w:val="006544FE"/>
    <w:rsid w:val="006A6792"/>
    <w:rsid w:val="006B3BC2"/>
    <w:rsid w:val="006C1888"/>
    <w:rsid w:val="006F6B60"/>
    <w:rsid w:val="00702D00"/>
    <w:rsid w:val="0070592E"/>
    <w:rsid w:val="00711F1A"/>
    <w:rsid w:val="0071332B"/>
    <w:rsid w:val="00740D8E"/>
    <w:rsid w:val="00782B84"/>
    <w:rsid w:val="007A18A5"/>
    <w:rsid w:val="007F1345"/>
    <w:rsid w:val="00801D16"/>
    <w:rsid w:val="008236B3"/>
    <w:rsid w:val="00880CBF"/>
    <w:rsid w:val="008917CD"/>
    <w:rsid w:val="00892A29"/>
    <w:rsid w:val="00895C4B"/>
    <w:rsid w:val="008E14A2"/>
    <w:rsid w:val="00930CF4"/>
    <w:rsid w:val="00930EC4"/>
    <w:rsid w:val="00932994"/>
    <w:rsid w:val="00951612"/>
    <w:rsid w:val="0097009E"/>
    <w:rsid w:val="00974828"/>
    <w:rsid w:val="00984274"/>
    <w:rsid w:val="00990FC9"/>
    <w:rsid w:val="009B5B1F"/>
    <w:rsid w:val="00A20742"/>
    <w:rsid w:val="00A60751"/>
    <w:rsid w:val="00A674CE"/>
    <w:rsid w:val="00A920FF"/>
    <w:rsid w:val="00B114A2"/>
    <w:rsid w:val="00B20E91"/>
    <w:rsid w:val="00B24431"/>
    <w:rsid w:val="00B26B9A"/>
    <w:rsid w:val="00B271A8"/>
    <w:rsid w:val="00B353AB"/>
    <w:rsid w:val="00B65929"/>
    <w:rsid w:val="00BB454C"/>
    <w:rsid w:val="00BF6F6B"/>
    <w:rsid w:val="00C23828"/>
    <w:rsid w:val="00C379A6"/>
    <w:rsid w:val="00C94002"/>
    <w:rsid w:val="00CB3DDE"/>
    <w:rsid w:val="00CC7C95"/>
    <w:rsid w:val="00CF05D7"/>
    <w:rsid w:val="00D02B35"/>
    <w:rsid w:val="00D1054B"/>
    <w:rsid w:val="00D36407"/>
    <w:rsid w:val="00D528E4"/>
    <w:rsid w:val="00D55D52"/>
    <w:rsid w:val="00D61D3B"/>
    <w:rsid w:val="00D85E9E"/>
    <w:rsid w:val="00DA421D"/>
    <w:rsid w:val="00DC4CA2"/>
    <w:rsid w:val="00DD4B75"/>
    <w:rsid w:val="00DF16EF"/>
    <w:rsid w:val="00E252A5"/>
    <w:rsid w:val="00E27B54"/>
    <w:rsid w:val="00EB5EC9"/>
    <w:rsid w:val="00EC4321"/>
    <w:rsid w:val="00ED7C13"/>
    <w:rsid w:val="00F40AA2"/>
    <w:rsid w:val="00F42573"/>
    <w:rsid w:val="00FC77DF"/>
    <w:rsid w:val="00FD03C5"/>
    <w:rsid w:val="00FE0462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BC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footer" Target="footer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2002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Jadwiga Czeczot</cp:lastModifiedBy>
  <cp:revision>31</cp:revision>
  <dcterms:created xsi:type="dcterms:W3CDTF">2023-11-09T11:43:00Z</dcterms:created>
  <dcterms:modified xsi:type="dcterms:W3CDTF">2024-08-16T11:18:00Z</dcterms:modified>
</cp:coreProperties>
</file>