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1CE2DD9" w:rsidR="00DC3990" w:rsidRPr="00431A28" w:rsidRDefault="00CD688F" w:rsidP="00CD688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D6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</w:t>
            </w:r>
            <w:r w:rsidR="002A56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413</w:t>
            </w:r>
            <w:r w:rsidR="00A02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2A56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A02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2A56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C5EAD52" w:rsidR="00DC3990" w:rsidRPr="00E11419" w:rsidRDefault="0040214C" w:rsidP="00647EB4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 w:rsid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 w:rsidR="00A02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Cabometyx</w:t>
            </w:r>
            <w:r w:rsidR="00361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02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(kabozantynib</w:t>
            </w:r>
            <w:r w:rsidR="00D373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654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A02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 wskazaniu: w ramach chemioterapii, w leczeniu guzów neuroendokrynnych pozatrzustkowych i trzustkowych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 id="_x0000_i1025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17EDB280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</w:t>
      </w:r>
      <w:r w:rsidR="00DC3990" w:rsidRPr="00856905">
        <w:rPr>
          <w:rFonts w:ascii="Times New Roman" w:hAnsi="Times New Roman" w:cs="Times New Roman"/>
          <w:szCs w:val="24"/>
        </w:rPr>
        <w:t>(</w:t>
      </w:r>
      <w:r w:rsidR="00856905" w:rsidRPr="00856905">
        <w:rPr>
          <w:sz w:val="23"/>
          <w:szCs w:val="23"/>
        </w:rPr>
        <w:t>Dz. U. z 2025 r., poz. 1461 z</w:t>
      </w:r>
      <w:r w:rsidR="00856905">
        <w:rPr>
          <w:sz w:val="23"/>
          <w:szCs w:val="23"/>
        </w:rPr>
        <w:t> </w:t>
      </w:r>
      <w:r w:rsidR="00856905" w:rsidRPr="00856905">
        <w:rPr>
          <w:sz w:val="23"/>
          <w:szCs w:val="23"/>
        </w:rPr>
        <w:t>późn. zm.</w:t>
      </w:r>
      <w:r w:rsidR="00DC3990" w:rsidRPr="00856905">
        <w:rPr>
          <w:rFonts w:ascii="Times New Roman" w:hAnsi="Times New Roman" w:cs="Times New Roman"/>
          <w:szCs w:val="24"/>
        </w:rPr>
        <w:t>), zwanej dalej „ustawą”, za okres jednego roku poprz</w:t>
      </w:r>
      <w:r w:rsidR="00DC3990" w:rsidRPr="00D90EEF">
        <w:rPr>
          <w:rFonts w:ascii="Times New Roman" w:hAnsi="Times New Roman" w:cs="Times New Roman"/>
          <w:szCs w:val="24"/>
        </w:rPr>
        <w:t xml:space="preserve">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7FB9D51A" w:rsidR="00DC3990" w:rsidRPr="00D90EEF" w:rsidRDefault="00856905" w:rsidP="00DC3990">
      <w:pPr>
        <w:pStyle w:val="PKTpunkt"/>
        <w:rPr>
          <w:rFonts w:ascii="Times New Roman" w:hAnsi="Times New Roman" w:cs="Times New Roman"/>
          <w:szCs w:val="24"/>
        </w:rPr>
      </w:pPr>
      <w:r w:rsidRPr="008B1F4D">
        <w:pict w14:anchorId="590FE5E5">
          <v:shape id="Obraz 1" o:spid="_x0000_i1047" type="#_x0000_t75" style="width:11.9pt;height:13.15pt;visibility:visible;mso-wrap-style:square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32446E8F">
                <v:shape id="_x0000_i1034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1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2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3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644B6CF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</w:t>
      </w:r>
      <w:r w:rsidRPr="00856905">
        <w:rPr>
          <w:rFonts w:ascii="Arial" w:eastAsiaTheme="minorEastAsia" w:hAnsi="Arial" w:cs="Arial"/>
          <w:lang w:eastAsia="pl-PL"/>
        </w:rPr>
        <w:t>(</w:t>
      </w:r>
      <w:r w:rsidR="00856905" w:rsidRPr="00856905">
        <w:rPr>
          <w:rFonts w:ascii="Arial" w:eastAsiaTheme="minorEastAsia" w:hAnsi="Arial" w:cs="Arial"/>
          <w:lang w:eastAsia="pl-PL"/>
        </w:rPr>
        <w:t>Dz. U. z 2025 r., poz. 1461 z późn. zm.</w:t>
      </w:r>
      <w:r w:rsidRPr="00856905">
        <w:rPr>
          <w:rFonts w:ascii="Arial" w:eastAsiaTheme="minorEastAsia" w:hAnsi="Arial" w:cs="Arial"/>
          <w:lang w:eastAsia="pl-PL"/>
        </w:rPr>
        <w:t>), identyfikowana Numerem Identyfikacji Podat</w:t>
      </w:r>
      <w:r w:rsidRPr="00F762B9">
        <w:rPr>
          <w:rFonts w:ascii="Arial" w:eastAsiaTheme="minorEastAsia" w:hAnsi="Arial" w:cs="Arial"/>
          <w:lang w:eastAsia="pl-PL"/>
        </w:rPr>
        <w:t xml:space="preserve">kowej (NIP): 5252347183 i Numerem Rejestru Jednostek Gospodarki Narodowej (REGON):140278400, adres e-mail: </w:t>
      </w:r>
      <w:hyperlink r:id="rId14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6F93F03D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</w:t>
      </w:r>
      <w:r w:rsidR="00856905" w:rsidRPr="00856905">
        <w:rPr>
          <w:rFonts w:ascii="Arial" w:eastAsiaTheme="minorEastAsia" w:hAnsi="Arial" w:cs="Arial"/>
          <w:lang w:eastAsia="pl-PL"/>
        </w:rPr>
        <w:t>Dz. U. z 2025 r., poz. 1461 z późn. zm.</w:t>
      </w:r>
      <w:r w:rsidRPr="00F762B9">
        <w:rPr>
          <w:rFonts w:ascii="Arial" w:eastAsiaTheme="minorEastAsia" w:hAnsi="Arial" w:cs="Arial"/>
          <w:lang w:eastAsia="pl-PL"/>
        </w:rPr>
        <w:t>);</w:t>
      </w:r>
    </w:p>
    <w:p w14:paraId="1FD276DB" w14:textId="55885AC8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856905" w:rsidRPr="00856905">
        <w:rPr>
          <w:rFonts w:ascii="Arial" w:eastAsiaTheme="minorEastAsia" w:hAnsi="Arial" w:cs="Arial"/>
          <w:lang w:eastAsia="pl-PL"/>
        </w:rPr>
        <w:t>Dz. U. z 2025 r., poz. 1461 z</w:t>
      </w:r>
      <w:r w:rsidR="00856905">
        <w:rPr>
          <w:rFonts w:ascii="Arial" w:eastAsiaTheme="minorEastAsia" w:hAnsi="Arial" w:cs="Arial"/>
          <w:lang w:eastAsia="pl-PL"/>
        </w:rPr>
        <w:t> </w:t>
      </w:r>
      <w:r w:rsidR="00856905" w:rsidRPr="00856905">
        <w:rPr>
          <w:rFonts w:ascii="Arial" w:eastAsiaTheme="minorEastAsia" w:hAnsi="Arial" w:cs="Arial"/>
          <w:lang w:eastAsia="pl-PL"/>
        </w:rPr>
        <w:t>późn. zm.</w:t>
      </w:r>
      <w:r w:rsidRPr="00F762B9">
        <w:rPr>
          <w:rFonts w:ascii="Arial" w:eastAsiaTheme="minorEastAsia" w:hAnsi="Arial" w:cs="Arial"/>
          <w:lang w:eastAsia="pl-PL"/>
        </w:rPr>
        <w:t>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503D8C92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</w:t>
      </w:r>
      <w:r w:rsidR="00856905" w:rsidRPr="00856905">
        <w:rPr>
          <w:rFonts w:ascii="Arial" w:eastAsiaTheme="minorEastAsia" w:hAnsi="Arial" w:cs="Arial"/>
          <w:lang w:eastAsia="pl-PL"/>
        </w:rPr>
        <w:t>Dz. U. z 2025 r., poz. 1461 z późn. zm.</w:t>
      </w:r>
      <w:r w:rsidRPr="00F762B9">
        <w:rPr>
          <w:rFonts w:ascii="Arial" w:hAnsi="Arial" w:cs="Arial"/>
        </w:rPr>
        <w:t>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054A6E11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</w:t>
      </w:r>
      <w:r w:rsidR="00856905" w:rsidRPr="00856905">
        <w:rPr>
          <w:rFonts w:ascii="Arial" w:eastAsiaTheme="minorEastAsia" w:hAnsi="Arial" w:cs="Arial"/>
          <w:lang w:eastAsia="pl-PL"/>
        </w:rPr>
        <w:t>Dz. U. z 2025 r., poz. 1461 z późn. zm.</w:t>
      </w:r>
      <w:r w:rsidRPr="00F762B9">
        <w:rPr>
          <w:rFonts w:ascii="Arial" w:eastAsiaTheme="minorEastAsia" w:hAnsi="Arial" w:cs="Arial"/>
          <w:lang w:eastAsia="pl-PL"/>
        </w:rPr>
        <w:t>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8E18" w14:textId="77777777" w:rsidR="00585675" w:rsidRDefault="00585675" w:rsidP="00DC3990">
      <w:pPr>
        <w:spacing w:after="0" w:line="240" w:lineRule="auto"/>
      </w:pPr>
      <w:r>
        <w:separator/>
      </w:r>
    </w:p>
  </w:endnote>
  <w:endnote w:type="continuationSeparator" w:id="0">
    <w:p w14:paraId="70CB184E" w14:textId="77777777" w:rsidR="00585675" w:rsidRDefault="0058567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7829" w14:textId="77777777" w:rsidR="00585675" w:rsidRDefault="00585675" w:rsidP="00DC3990">
      <w:pPr>
        <w:spacing w:after="0" w:line="240" w:lineRule="auto"/>
      </w:pPr>
      <w:r>
        <w:separator/>
      </w:r>
    </w:p>
  </w:footnote>
  <w:footnote w:type="continuationSeparator" w:id="0">
    <w:p w14:paraId="6D75C4B1" w14:textId="77777777" w:rsidR="00585675" w:rsidRDefault="00585675" w:rsidP="00DC3990">
      <w:pPr>
        <w:spacing w:after="0" w:line="240" w:lineRule="auto"/>
      </w:pPr>
      <w:r>
        <w:continuationSeparator/>
      </w:r>
    </w:p>
  </w:footnote>
  <w:footnote w:id="1">
    <w:p w14:paraId="15BCB2B2" w14:textId="5F7603B6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856905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856905">
        <w:rPr>
          <w:rFonts w:ascii="Arial" w:hAnsi="Arial" w:cs="Arial"/>
          <w:i/>
          <w:sz w:val="16"/>
          <w:szCs w:val="16"/>
        </w:rPr>
        <w:t>253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6199D976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</w:t>
      </w:r>
      <w:r w:rsidR="00CD246A">
        <w:rPr>
          <w:rFonts w:ascii="Arial" w:hAnsi="Arial" w:cs="Arial"/>
          <w:i/>
          <w:iCs/>
          <w:sz w:val="16"/>
          <w:szCs w:val="16"/>
        </w:rPr>
        <w:t>25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</w:t>
      </w:r>
      <w:r w:rsidR="00CD246A">
        <w:rPr>
          <w:rFonts w:ascii="Arial" w:hAnsi="Arial" w:cs="Arial"/>
          <w:i/>
          <w:iCs/>
          <w:sz w:val="16"/>
          <w:szCs w:val="16"/>
        </w:rPr>
        <w:t>1 z późn.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5" type="#_x0000_t75" style="width:11.9pt;height:12.5pt;visibility:visible;mso-wrap-style:square" o:bullet="t">
        <v:imagedata r:id="rId1" o:title=""/>
      </v:shape>
    </w:pict>
  </w:numPicBullet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456CA"/>
    <w:rsid w:val="000A55BD"/>
    <w:rsid w:val="00105740"/>
    <w:rsid w:val="00126E51"/>
    <w:rsid w:val="00191663"/>
    <w:rsid w:val="00263869"/>
    <w:rsid w:val="002A56ED"/>
    <w:rsid w:val="002B018E"/>
    <w:rsid w:val="002C1528"/>
    <w:rsid w:val="002D3888"/>
    <w:rsid w:val="00361B61"/>
    <w:rsid w:val="003B45C0"/>
    <w:rsid w:val="003B751A"/>
    <w:rsid w:val="003E7EDD"/>
    <w:rsid w:val="0040214C"/>
    <w:rsid w:val="00431A28"/>
    <w:rsid w:val="004C6EF2"/>
    <w:rsid w:val="00537E9C"/>
    <w:rsid w:val="005425C1"/>
    <w:rsid w:val="00585675"/>
    <w:rsid w:val="005B25F4"/>
    <w:rsid w:val="005C646E"/>
    <w:rsid w:val="00642FF7"/>
    <w:rsid w:val="00647EB4"/>
    <w:rsid w:val="00654313"/>
    <w:rsid w:val="00664203"/>
    <w:rsid w:val="0067675C"/>
    <w:rsid w:val="00684856"/>
    <w:rsid w:val="006B246F"/>
    <w:rsid w:val="00755ED8"/>
    <w:rsid w:val="00767C0D"/>
    <w:rsid w:val="0078094C"/>
    <w:rsid w:val="007B2FFE"/>
    <w:rsid w:val="00800D13"/>
    <w:rsid w:val="008403D2"/>
    <w:rsid w:val="00856905"/>
    <w:rsid w:val="008A0FAB"/>
    <w:rsid w:val="008D0AD4"/>
    <w:rsid w:val="008F6D5C"/>
    <w:rsid w:val="00923A3B"/>
    <w:rsid w:val="009539F0"/>
    <w:rsid w:val="00962310"/>
    <w:rsid w:val="00A02C41"/>
    <w:rsid w:val="00A12804"/>
    <w:rsid w:val="00A50633"/>
    <w:rsid w:val="00AA652A"/>
    <w:rsid w:val="00AB63EE"/>
    <w:rsid w:val="00C853FF"/>
    <w:rsid w:val="00CD246A"/>
    <w:rsid w:val="00CD688F"/>
    <w:rsid w:val="00D32CD9"/>
    <w:rsid w:val="00D3732B"/>
    <w:rsid w:val="00DC3990"/>
    <w:rsid w:val="00EC532E"/>
    <w:rsid w:val="00EE4933"/>
    <w:rsid w:val="00F24B3C"/>
    <w:rsid w:val="00F60056"/>
    <w:rsid w:val="00F61688"/>
    <w:rsid w:val="00F762B9"/>
    <w:rsid w:val="00FF1AEE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vgaytgnbsge4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aotm.gov.p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2808781F-A029-4904-BDD8-EE64B7A5B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1929</Words>
  <Characters>11580</Characters>
  <Application>Microsoft Office Word</Application>
  <DocSecurity>0</DocSecurity>
  <Lines>96</Lines>
  <Paragraphs>26</Paragraphs>
  <ScaleCrop>false</ScaleCrop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Karolina Kierpiec</cp:lastModifiedBy>
  <cp:revision>34</cp:revision>
  <dcterms:created xsi:type="dcterms:W3CDTF">2025-05-30T04:11:00Z</dcterms:created>
  <dcterms:modified xsi:type="dcterms:W3CDTF">2026-05-14T13:01:00Z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